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745E" w:rsidRPr="0002745E" w:rsidRDefault="0002745E" w:rsidP="000274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745E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МУНИЦИПАЛЬНОГО ОБРАЗОВАНИЯ</w:t>
      </w:r>
    </w:p>
    <w:p w:rsidR="0002745E" w:rsidRPr="0002745E" w:rsidRDefault="0002745E" w:rsidP="000274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74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«КРАСНОСЕЛЬСКОЕ СЕЛЬСКОЕ ПОСЕЛЕНИЕ» </w:t>
      </w:r>
    </w:p>
    <w:p w:rsidR="0002745E" w:rsidRPr="0002745E" w:rsidRDefault="0002745E" w:rsidP="000274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745E">
        <w:rPr>
          <w:rFonts w:ascii="Times New Roman" w:eastAsia="Times New Roman" w:hAnsi="Times New Roman" w:cs="Times New Roman"/>
          <w:sz w:val="28"/>
          <w:szCs w:val="28"/>
          <w:lang w:eastAsia="ru-RU"/>
        </w:rPr>
        <w:t>ВЫБОРГСКОГО РАЙОНА ЛЕНИНГРАДСКОЙ ОБЛАСТИ</w:t>
      </w:r>
    </w:p>
    <w:p w:rsidR="0002745E" w:rsidRPr="0002745E" w:rsidRDefault="0002745E" w:rsidP="000274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2745E" w:rsidRPr="0002745E" w:rsidRDefault="0002745E" w:rsidP="000274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745E" w:rsidRPr="0002745E" w:rsidRDefault="0002745E" w:rsidP="000274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745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</w:p>
    <w:p w:rsidR="00CA59CA" w:rsidRPr="0002745E" w:rsidRDefault="00A42F19" w:rsidP="000274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AF58C5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02745E" w:rsidRPr="0002745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AF58C5">
        <w:rPr>
          <w:rFonts w:ascii="Times New Roman" w:eastAsia="Times New Roman" w:hAnsi="Times New Roman" w:cs="Times New Roman"/>
          <w:sz w:val="28"/>
          <w:szCs w:val="28"/>
          <w:lang w:eastAsia="ru-RU"/>
        </w:rPr>
        <w:t>03.</w:t>
      </w:r>
      <w:r w:rsidR="0002745E" w:rsidRPr="0002745E"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 w:rsidR="00CA59CA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02745E" w:rsidRPr="000274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</w:t>
      </w:r>
      <w:r w:rsidR="0002745E" w:rsidRPr="0002745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02745E" w:rsidRPr="000274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№ </w:t>
      </w:r>
      <w:r w:rsidR="00AF58C5">
        <w:rPr>
          <w:rFonts w:ascii="Times New Roman" w:eastAsia="Times New Roman" w:hAnsi="Times New Roman" w:cs="Times New Roman"/>
          <w:sz w:val="28"/>
          <w:szCs w:val="28"/>
          <w:lang w:eastAsia="ru-RU"/>
        </w:rPr>
        <w:t>117</w:t>
      </w:r>
    </w:p>
    <w:p w:rsidR="0002745E" w:rsidRPr="0002745E" w:rsidRDefault="0002745E" w:rsidP="0002745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45E">
        <w:rPr>
          <w:rFonts w:ascii="Times New Roman" w:eastAsia="Times New Roman" w:hAnsi="Times New Roman" w:cs="Times New Roman"/>
          <w:sz w:val="24"/>
          <w:szCs w:val="24"/>
          <w:lang w:eastAsia="ru-RU"/>
        </w:rPr>
        <w:t>О внесении изменений в постановление</w:t>
      </w:r>
    </w:p>
    <w:p w:rsidR="0002745E" w:rsidRPr="0002745E" w:rsidRDefault="0002745E" w:rsidP="0002745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4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муниципального образования</w:t>
      </w:r>
    </w:p>
    <w:p w:rsidR="0002745E" w:rsidRPr="0002745E" w:rsidRDefault="0002745E" w:rsidP="0002745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4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«Красносельское сельское поселение» </w:t>
      </w:r>
    </w:p>
    <w:p w:rsidR="0002745E" w:rsidRPr="0002745E" w:rsidRDefault="0002745E" w:rsidP="00CA59CA">
      <w:pPr>
        <w:pStyle w:val="a7"/>
      </w:pPr>
      <w:r w:rsidRPr="0002745E">
        <w:t xml:space="preserve">Выборгского  района Ленинградской области </w:t>
      </w:r>
    </w:p>
    <w:p w:rsidR="00CA59CA" w:rsidRPr="00CA59CA" w:rsidRDefault="0002745E" w:rsidP="00CA59CA">
      <w:pPr>
        <w:pStyle w:val="a7"/>
        <w:rPr>
          <w:bCs/>
        </w:rPr>
      </w:pPr>
      <w:r w:rsidRPr="00CA59CA">
        <w:t>«</w:t>
      </w:r>
      <w:r w:rsidR="00CA59CA" w:rsidRPr="00CA59CA">
        <w:rPr>
          <w:bCs/>
        </w:rPr>
        <w:t xml:space="preserve">Об утверждении Плана закупок </w:t>
      </w:r>
    </w:p>
    <w:p w:rsidR="00CA59CA" w:rsidRPr="00CA59CA" w:rsidRDefault="00CA59CA" w:rsidP="00CA59CA">
      <w:pPr>
        <w:pStyle w:val="a7"/>
        <w:rPr>
          <w:bCs/>
        </w:rPr>
      </w:pPr>
      <w:r w:rsidRPr="00CA59CA">
        <w:rPr>
          <w:bCs/>
        </w:rPr>
        <w:t xml:space="preserve">товаров, работ, услуг для обеспечения </w:t>
      </w:r>
    </w:p>
    <w:p w:rsidR="00CA59CA" w:rsidRDefault="00CA59CA" w:rsidP="00CA59CA">
      <w:pPr>
        <w:pStyle w:val="a7"/>
        <w:rPr>
          <w:bCs/>
        </w:rPr>
      </w:pPr>
      <w:r w:rsidRPr="00CA59CA">
        <w:rPr>
          <w:bCs/>
        </w:rPr>
        <w:t xml:space="preserve">муниципальных нужд на 2018 финансовый год </w:t>
      </w:r>
    </w:p>
    <w:p w:rsidR="0002745E" w:rsidRPr="00CA59CA" w:rsidRDefault="00CA59CA" w:rsidP="00CA59CA">
      <w:pPr>
        <w:pStyle w:val="a7"/>
      </w:pPr>
      <w:r w:rsidRPr="00CA59CA">
        <w:rPr>
          <w:bCs/>
        </w:rPr>
        <w:t>и плановый период 2019 и 2020 годов</w:t>
      </w:r>
      <w:r w:rsidR="0002745E" w:rsidRPr="00CA59CA">
        <w:t xml:space="preserve">» </w:t>
      </w:r>
    </w:p>
    <w:p w:rsidR="0002745E" w:rsidRPr="0002745E" w:rsidRDefault="00DD7ECD" w:rsidP="0002745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 14</w:t>
      </w:r>
      <w:r w:rsidR="0002745E" w:rsidRPr="0002745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02745E" w:rsidRPr="0002745E">
        <w:rPr>
          <w:rFonts w:ascii="Times New Roman" w:eastAsia="Times New Roman" w:hAnsi="Times New Roman" w:cs="Times New Roman"/>
          <w:sz w:val="24"/>
          <w:szCs w:val="24"/>
          <w:lang w:eastAsia="ru-RU"/>
        </w:rPr>
        <w:t>2.201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02745E" w:rsidRPr="000274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№ </w:t>
      </w:r>
      <w:r w:rsidR="00CA59CA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02745E" w:rsidRPr="000274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2745E" w:rsidRPr="0002745E" w:rsidRDefault="0002745E" w:rsidP="0002745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2745E" w:rsidRPr="0002745E" w:rsidRDefault="0002745E" w:rsidP="0002745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2745E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соответствии с со статьей 17 Федерального закона от 5 апреля 2013 года №44-ФЗ «О контрактной системе в сфере закупок товаров, работ, услуг для обеспечения государственных и муниципальных нужд», Постановлением правительства РФ от 5 июня 2015 года №552 «об утверждении правил формирования, утверждения и ведения плана закупок товаров, работ, услуг для обеспечения федеральных нужд, а также требований к форме плана закупок товаров, работ, услуг для обеспечения федеральных нужд», руководствуясь Уставом МО «Красносельское  сельское поселение», администрация муниципального образования «Красносельское  сельское поселение» Выборгского района Ленинградской области;</w:t>
      </w:r>
    </w:p>
    <w:p w:rsidR="0002745E" w:rsidRPr="0002745E" w:rsidRDefault="0002745E" w:rsidP="0002745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2745E">
        <w:rPr>
          <w:rFonts w:ascii="Times New Roman" w:eastAsia="Times New Roman" w:hAnsi="Times New Roman" w:cs="Times New Roman"/>
          <w:sz w:val="26"/>
          <w:szCs w:val="26"/>
          <w:lang w:eastAsia="ru-RU"/>
        </w:rPr>
        <w:t>ПОСТАНОВЛЯЕТ:</w:t>
      </w:r>
    </w:p>
    <w:p w:rsidR="0002745E" w:rsidRPr="0002745E" w:rsidRDefault="0002745E" w:rsidP="00CA59CA">
      <w:pPr>
        <w:pStyle w:val="a7"/>
        <w:rPr>
          <w:sz w:val="26"/>
          <w:szCs w:val="26"/>
        </w:rPr>
      </w:pPr>
      <w:r w:rsidRPr="0002745E">
        <w:rPr>
          <w:sz w:val="26"/>
          <w:szCs w:val="26"/>
        </w:rPr>
        <w:t>1. Внести следующие изменения в постановление администрации муниципального образования «Красносельское сельское поселение» Выборгского района Ленинградской области «</w:t>
      </w:r>
      <w:r w:rsidR="00CA59CA" w:rsidRPr="00CA59CA">
        <w:rPr>
          <w:bCs/>
        </w:rPr>
        <w:t xml:space="preserve">Об утверждении Плана закупок товаров, работ, услуг для обеспечения муниципальных нужд на 2018 </w:t>
      </w:r>
      <w:r w:rsidR="00CA59CA">
        <w:rPr>
          <w:bCs/>
        </w:rPr>
        <w:t>ф</w:t>
      </w:r>
      <w:r w:rsidR="00CA59CA" w:rsidRPr="00CA59CA">
        <w:rPr>
          <w:bCs/>
        </w:rPr>
        <w:t>инансовый год и плановый период 2019 и 2020 годов</w:t>
      </w:r>
      <w:r w:rsidR="00CA59CA" w:rsidRPr="00CA59CA">
        <w:t xml:space="preserve">» </w:t>
      </w:r>
      <w:r w:rsidR="00CA59CA">
        <w:t>от 25</w:t>
      </w:r>
      <w:r w:rsidR="00CA59CA" w:rsidRPr="0002745E">
        <w:t>.12.201</w:t>
      </w:r>
      <w:r w:rsidR="00CA59CA">
        <w:t>7</w:t>
      </w:r>
      <w:r w:rsidR="00CA59CA" w:rsidRPr="0002745E">
        <w:t xml:space="preserve"> г. № 4</w:t>
      </w:r>
      <w:r w:rsidR="00CA59CA">
        <w:t>48</w:t>
      </w:r>
      <w:proofErr w:type="gramStart"/>
      <w:r w:rsidR="00CA59CA" w:rsidRPr="0002745E">
        <w:t xml:space="preserve"> </w:t>
      </w:r>
      <w:r w:rsidRPr="0002745E">
        <w:rPr>
          <w:sz w:val="26"/>
          <w:szCs w:val="26"/>
        </w:rPr>
        <w:t>:</w:t>
      </w:r>
      <w:proofErr w:type="gramEnd"/>
    </w:p>
    <w:p w:rsidR="0002745E" w:rsidRPr="00AA03CE" w:rsidRDefault="0002745E" w:rsidP="00AA03CE">
      <w:pPr>
        <w:pStyle w:val="a8"/>
        <w:numPr>
          <w:ilvl w:val="1"/>
          <w:numId w:val="3"/>
        </w:numPr>
        <w:spacing w:after="0" w:line="240" w:lineRule="auto"/>
        <w:ind w:hanging="76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A03CE">
        <w:rPr>
          <w:rFonts w:ascii="Times New Roman" w:eastAsia="Times New Roman" w:hAnsi="Times New Roman" w:cs="Times New Roman"/>
          <w:sz w:val="26"/>
          <w:szCs w:val="26"/>
          <w:lang w:eastAsia="ru-RU"/>
        </w:rPr>
        <w:t>Внести изменение в План закупок изложив в новой редакции согласно приложению № 1.</w:t>
      </w:r>
    </w:p>
    <w:p w:rsidR="0002745E" w:rsidRPr="0002745E" w:rsidRDefault="0002745E" w:rsidP="0002745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2745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2. Разместить план закупок на поставку товаров, работ, услуг в единой информационной системе на сайте www.zarupki.gov.гu. </w:t>
      </w:r>
    </w:p>
    <w:p w:rsidR="0002745E" w:rsidRPr="0002745E" w:rsidRDefault="0002745E" w:rsidP="0002745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2745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3. Опубликовать настоящее постановление </w:t>
      </w:r>
      <w:r w:rsidRPr="0002745E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на официальном сайте </w:t>
      </w:r>
      <w:r w:rsidRPr="0002745E">
        <w:rPr>
          <w:rFonts w:ascii="Times New Roman" w:eastAsia="Calibri" w:hAnsi="Times New Roman" w:cs="Times New Roman"/>
          <w:color w:val="000000"/>
          <w:sz w:val="26"/>
          <w:szCs w:val="26"/>
          <w:lang w:eastAsia="ru-RU"/>
        </w:rPr>
        <w:t>муниципального образования «Красносельское сельское поселение» Выборгского района Ленинградской области в сети Интернет</w:t>
      </w:r>
      <w:r w:rsidRPr="0002745E">
        <w:rPr>
          <w:rFonts w:ascii="Times New Roman" w:eastAsia="Calibri" w:hAnsi="Times New Roman" w:cs="Times New Roman"/>
          <w:sz w:val="26"/>
          <w:szCs w:val="26"/>
          <w:lang w:eastAsia="ru-RU"/>
        </w:rPr>
        <w:t>.</w:t>
      </w:r>
    </w:p>
    <w:p w:rsidR="0002745E" w:rsidRPr="0002745E" w:rsidRDefault="0002745E" w:rsidP="0002745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2745E">
        <w:rPr>
          <w:rFonts w:ascii="Times New Roman" w:eastAsia="Times New Roman" w:hAnsi="Times New Roman" w:cs="Times New Roman"/>
          <w:sz w:val="26"/>
          <w:szCs w:val="26"/>
          <w:lang w:eastAsia="ru-RU"/>
        </w:rPr>
        <w:t>4. Контроль за исполнением настоящего постановления оставляю за собой.</w:t>
      </w:r>
    </w:p>
    <w:p w:rsidR="0002745E" w:rsidRPr="0002745E" w:rsidRDefault="0002745E" w:rsidP="0002745E">
      <w:pPr>
        <w:spacing w:after="0" w:line="240" w:lineRule="auto"/>
        <w:ind w:left="180" w:firstLine="36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2745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02745E" w:rsidRPr="0002745E" w:rsidRDefault="0002745E" w:rsidP="0002745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2745E" w:rsidRPr="0002745E" w:rsidRDefault="0002745E" w:rsidP="0002745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2745E" w:rsidRPr="0002745E" w:rsidRDefault="0002745E" w:rsidP="0002745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2745E">
        <w:rPr>
          <w:rFonts w:ascii="Times New Roman" w:eastAsia="Times New Roman" w:hAnsi="Times New Roman" w:cs="Times New Roman"/>
          <w:sz w:val="26"/>
          <w:szCs w:val="26"/>
          <w:lang w:eastAsia="ru-RU"/>
        </w:rPr>
        <w:t>Глава администрации                                                             М.Л. Торопов</w:t>
      </w:r>
    </w:p>
    <w:p w:rsidR="0002745E" w:rsidRPr="0002745E" w:rsidRDefault="0002745E" w:rsidP="0002745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745E" w:rsidRPr="0002745E" w:rsidRDefault="0002745E" w:rsidP="0002745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2745E">
        <w:rPr>
          <w:rFonts w:ascii="Times New Roman" w:eastAsia="Times New Roman" w:hAnsi="Times New Roman" w:cs="Times New Roman"/>
          <w:sz w:val="20"/>
          <w:szCs w:val="20"/>
          <w:lang w:eastAsia="ru-RU"/>
        </w:rPr>
        <w:t>Разослано: дело, прокуратура, отдел бюджетной политики учета администрации.</w:t>
      </w:r>
    </w:p>
    <w:p w:rsidR="0002745E" w:rsidRDefault="0002745E"/>
    <w:p w:rsidR="00AA03CE" w:rsidRDefault="00AA03CE"/>
    <w:p w:rsidR="0002745E" w:rsidRDefault="0002745E" w:rsidP="00AA03CE">
      <w:pPr>
        <w:sectPr w:rsidR="0002745E" w:rsidSect="0002745E">
          <w:pgSz w:w="11906" w:h="16838"/>
          <w:pgMar w:top="680" w:right="567" w:bottom="851" w:left="567" w:header="709" w:footer="709" w:gutter="0"/>
          <w:cols w:space="708"/>
          <w:docGrid w:linePitch="360"/>
        </w:sectPr>
      </w:pPr>
    </w:p>
    <w:p w:rsidR="00DD7ECD" w:rsidRDefault="00AA03CE" w:rsidP="00925FE5">
      <w:pPr>
        <w:pStyle w:val="a7"/>
        <w:jc w:val="right"/>
      </w:pPr>
      <w:r w:rsidRPr="00EB2C3C">
        <w:lastRenderedPageBreak/>
        <w:t xml:space="preserve">Приложение № 1 к постановлению администрации </w:t>
      </w:r>
    </w:p>
    <w:p w:rsidR="00925FE5" w:rsidRDefault="00AA03CE" w:rsidP="00671020">
      <w:pPr>
        <w:pStyle w:val="a7"/>
        <w:jc w:val="right"/>
      </w:pPr>
      <w:r w:rsidRPr="00EB2C3C">
        <w:t xml:space="preserve">МО </w:t>
      </w:r>
      <w:r w:rsidR="00DD7ECD" w:rsidRPr="00EB2C3C">
        <w:t>«Красносельское сельское по</w:t>
      </w:r>
      <w:r w:rsidR="00DD7ECD">
        <w:t>селение» №</w:t>
      </w:r>
      <w:r w:rsidR="00AF58C5">
        <w:t>117</w:t>
      </w:r>
      <w:r w:rsidR="00DD7ECD" w:rsidRPr="00EB2C3C">
        <w:t xml:space="preserve"> от </w:t>
      </w:r>
      <w:r w:rsidR="00AF58C5">
        <w:t>30.03</w:t>
      </w:r>
      <w:r w:rsidR="00DD7ECD">
        <w:t>.2018 г.</w:t>
      </w:r>
    </w:p>
    <w:p w:rsidR="00AF58C5" w:rsidRDefault="00AF58C5" w:rsidP="00671020">
      <w:pPr>
        <w:pStyle w:val="a7"/>
        <w:jc w:val="right"/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5451"/>
      </w:tblGrid>
      <w:tr w:rsidR="001D7DAF" w:rsidRPr="001D7DAF" w:rsidTr="001D7DAF">
        <w:tc>
          <w:tcPr>
            <w:tcW w:w="1750" w:type="pct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/>
            </w:tblPr>
            <w:tblGrid>
              <w:gridCol w:w="6420"/>
              <w:gridCol w:w="66"/>
              <w:gridCol w:w="2338"/>
              <w:gridCol w:w="66"/>
              <w:gridCol w:w="6561"/>
            </w:tblGrid>
            <w:tr w:rsidR="001D7DAF" w:rsidRPr="001D7DAF">
              <w:tc>
                <w:tcPr>
                  <w:tcW w:w="0" w:type="auto"/>
                  <w:gridSpan w:val="5"/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УТВЕРЖДАЮ</w:t>
                  </w:r>
                </w:p>
              </w:tc>
            </w:tr>
            <w:tr w:rsidR="001D7DAF" w:rsidRPr="001D7DAF">
              <w:tc>
                <w:tcPr>
                  <w:tcW w:w="0" w:type="auto"/>
                  <w:gridSpan w:val="5"/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 xml:space="preserve">Руководитель (уполномоченное лицо) </w:t>
                  </w:r>
                </w:p>
              </w:tc>
            </w:tr>
            <w:tr w:rsidR="00AF58C5" w:rsidRPr="001D7DAF">
              <w:tc>
                <w:tcPr>
                  <w:tcW w:w="0" w:type="auto"/>
                  <w:tcBorders>
                    <w:bottom w:val="single" w:sz="12" w:space="0" w:color="000000"/>
                  </w:tcBorders>
                  <w:tcMar>
                    <w:top w:w="0" w:type="dxa"/>
                    <w:left w:w="0" w:type="dxa"/>
                    <w:bottom w:w="0" w:type="dxa"/>
                    <w:right w:w="15" w:type="dxa"/>
                  </w:tcMar>
                  <w:vAlign w:val="center"/>
                  <w:hideMark/>
                </w:tcPr>
                <w:p w:rsidR="001D7DAF" w:rsidRPr="001D7DAF" w:rsidRDefault="00AF58C5" w:rsidP="00AF58C5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 xml:space="preserve">ВРИО </w:t>
                  </w:r>
                  <w:r w:rsidR="001D7DAF"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главн</w:t>
                  </w:r>
                  <w:r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ого</w:t>
                  </w:r>
                  <w:r w:rsidR="001D7DAF"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 xml:space="preserve"> бухгалтер</w:t>
                  </w:r>
                  <w:r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а</w:t>
                  </w:r>
                </w:p>
              </w:tc>
              <w:tc>
                <w:tcPr>
                  <w:tcW w:w="45" w:type="dxa"/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bottom w:val="single" w:sz="12" w:space="0" w:color="000000"/>
                  </w:tcBorders>
                  <w:tcMar>
                    <w:top w:w="0" w:type="dxa"/>
                    <w:left w:w="0" w:type="dxa"/>
                    <w:bottom w:w="0" w:type="dxa"/>
                    <w:right w:w="15" w:type="dxa"/>
                  </w:tcMar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 </w:t>
                  </w:r>
                </w:p>
              </w:tc>
              <w:tc>
                <w:tcPr>
                  <w:tcW w:w="45" w:type="dxa"/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bottom w:val="single" w:sz="12" w:space="0" w:color="000000"/>
                  </w:tcBorders>
                  <w:tcMar>
                    <w:top w:w="0" w:type="dxa"/>
                    <w:left w:w="0" w:type="dxa"/>
                    <w:bottom w:w="0" w:type="dxa"/>
                    <w:right w:w="15" w:type="dxa"/>
                  </w:tcMar>
                  <w:vAlign w:val="center"/>
                  <w:hideMark/>
                </w:tcPr>
                <w:p w:rsidR="001D7DAF" w:rsidRPr="001D7DAF" w:rsidRDefault="001D7DAF" w:rsidP="00AF58C5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Е</w:t>
                  </w:r>
                  <w:r w:rsidR="00AF58C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рина</w:t>
                  </w:r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 xml:space="preserve"> </w:t>
                  </w:r>
                  <w:r w:rsidR="00AF58C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Екатерина Ивановна</w:t>
                  </w:r>
                </w:p>
              </w:tc>
            </w:tr>
            <w:tr w:rsidR="00AF58C5" w:rsidRPr="001D7DAF">
              <w:tc>
                <w:tcPr>
                  <w:tcW w:w="0" w:type="auto"/>
                  <w:gridSpan w:val="2"/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 xml:space="preserve">(должность)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 xml:space="preserve">(подпись) </w:t>
                  </w:r>
                </w:p>
              </w:tc>
              <w:tc>
                <w:tcPr>
                  <w:tcW w:w="0" w:type="auto"/>
                  <w:gridSpan w:val="2"/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 xml:space="preserve">(расшифровка подписи) </w:t>
                  </w:r>
                </w:p>
              </w:tc>
            </w:tr>
            <w:tr w:rsidR="001D7DAF" w:rsidRPr="001D7DAF">
              <w:tc>
                <w:tcPr>
                  <w:tcW w:w="0" w:type="auto"/>
                  <w:gridSpan w:val="5"/>
                  <w:vAlign w:val="center"/>
                  <w:hideMark/>
                </w:tcPr>
                <w:tbl>
                  <w:tblPr>
                    <w:tblW w:w="5000" w:type="pct"/>
                    <w:jc w:val="center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3863"/>
                    <w:gridCol w:w="584"/>
                    <w:gridCol w:w="230"/>
                    <w:gridCol w:w="584"/>
                    <w:gridCol w:w="2748"/>
                    <w:gridCol w:w="3579"/>
                    <w:gridCol w:w="3863"/>
                  </w:tblGrid>
                  <w:tr w:rsidR="001D7DAF" w:rsidRPr="001D7DAF">
                    <w:trPr>
                      <w:jc w:val="center"/>
                    </w:trPr>
                    <w:tc>
                      <w:tcPr>
                        <w:tcW w:w="1250" w:type="pct"/>
                        <w:vAlign w:val="center"/>
                        <w:hideMark/>
                      </w:tcPr>
                      <w:p w:rsidR="001D7DAF" w:rsidRPr="001D7DAF" w:rsidRDefault="001D7DAF" w:rsidP="001D7DAF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sz w:val="21"/>
                            <w:szCs w:val="21"/>
                            <w:lang w:eastAsia="ru-RU"/>
                          </w:rPr>
                        </w:pPr>
                        <w:r w:rsidRPr="001D7DAF">
                          <w:rPr>
                            <w:rFonts w:ascii="Tahoma" w:eastAsia="Times New Roman" w:hAnsi="Tahoma" w:cs="Tahoma"/>
                            <w:sz w:val="21"/>
                            <w:szCs w:val="21"/>
                            <w:lang w:eastAsia="ru-RU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1D7DAF" w:rsidRPr="001D7DAF" w:rsidRDefault="001D7DAF" w:rsidP="001D7DAF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sz w:val="21"/>
                            <w:szCs w:val="21"/>
                            <w:lang w:eastAsia="ru-RU"/>
                          </w:rPr>
                        </w:pPr>
                        <w:r w:rsidRPr="001D7DAF">
                          <w:rPr>
                            <w:rFonts w:ascii="Tahoma" w:eastAsia="Times New Roman" w:hAnsi="Tahoma" w:cs="Tahoma"/>
                            <w:sz w:val="21"/>
                            <w:szCs w:val="21"/>
                            <w:lang w:eastAsia="ru-RU"/>
                          </w:rPr>
                          <w:t>«</w:t>
                        </w:r>
                      </w:p>
                    </w:tc>
                    <w:tc>
                      <w:tcPr>
                        <w:tcW w:w="225" w:type="dxa"/>
                        <w:tcBorders>
                          <w:bottom w:val="single" w:sz="6" w:space="0" w:color="000000"/>
                        </w:tcBorders>
                        <w:vAlign w:val="center"/>
                        <w:hideMark/>
                      </w:tcPr>
                      <w:p w:rsidR="001D7DAF" w:rsidRPr="001D7DAF" w:rsidRDefault="001D7DAF" w:rsidP="001D7DAF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sz w:val="21"/>
                            <w:szCs w:val="21"/>
                            <w:lang w:eastAsia="ru-RU"/>
                          </w:rPr>
                        </w:pPr>
                        <w:r w:rsidRPr="001D7DAF">
                          <w:rPr>
                            <w:rFonts w:ascii="Tahoma" w:eastAsia="Times New Roman" w:hAnsi="Tahoma" w:cs="Tahoma"/>
                            <w:sz w:val="21"/>
                            <w:szCs w:val="21"/>
                            <w:lang w:eastAsia="ru-RU"/>
                          </w:rPr>
                          <w:t>29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1D7DAF" w:rsidRPr="001D7DAF" w:rsidRDefault="001D7DAF" w:rsidP="001D7DAF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sz w:val="21"/>
                            <w:szCs w:val="21"/>
                            <w:lang w:eastAsia="ru-RU"/>
                          </w:rPr>
                        </w:pPr>
                        <w:r w:rsidRPr="001D7DAF">
                          <w:rPr>
                            <w:rFonts w:ascii="Tahoma" w:eastAsia="Times New Roman" w:hAnsi="Tahoma" w:cs="Tahoma"/>
                            <w:sz w:val="21"/>
                            <w:szCs w:val="21"/>
                            <w:lang w:eastAsia="ru-RU"/>
                          </w:rPr>
                          <w:t>»</w:t>
                        </w:r>
                      </w:p>
                    </w:tc>
                    <w:tc>
                      <w:tcPr>
                        <w:tcW w:w="0" w:type="auto"/>
                        <w:tcBorders>
                          <w:bottom w:val="single" w:sz="6" w:space="0" w:color="000000"/>
                        </w:tcBorders>
                        <w:vAlign w:val="center"/>
                        <w:hideMark/>
                      </w:tcPr>
                      <w:p w:rsidR="001D7DAF" w:rsidRPr="001D7DAF" w:rsidRDefault="001D7DAF" w:rsidP="001D7DAF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sz w:val="21"/>
                            <w:szCs w:val="21"/>
                            <w:lang w:eastAsia="ru-RU"/>
                          </w:rPr>
                        </w:pPr>
                        <w:r w:rsidRPr="001D7DAF">
                          <w:rPr>
                            <w:rFonts w:ascii="Tahoma" w:eastAsia="Times New Roman" w:hAnsi="Tahoma" w:cs="Tahoma"/>
                            <w:sz w:val="21"/>
                            <w:szCs w:val="21"/>
                            <w:lang w:eastAsia="ru-RU"/>
                          </w:rPr>
                          <w:t>марта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1D7DAF" w:rsidRPr="001D7DAF" w:rsidRDefault="001D7DAF" w:rsidP="001D7DAF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sz w:val="21"/>
                            <w:szCs w:val="21"/>
                            <w:lang w:eastAsia="ru-RU"/>
                          </w:rPr>
                        </w:pPr>
                        <w:r w:rsidRPr="001D7DAF">
                          <w:rPr>
                            <w:rFonts w:ascii="Tahoma" w:eastAsia="Times New Roman" w:hAnsi="Tahoma" w:cs="Tahoma"/>
                            <w:sz w:val="21"/>
                            <w:szCs w:val="21"/>
                            <w:lang w:eastAsia="ru-RU"/>
                          </w:rPr>
                          <w:t>20 18 г.</w:t>
                        </w:r>
                      </w:p>
                    </w:tc>
                    <w:tc>
                      <w:tcPr>
                        <w:tcW w:w="1250" w:type="pct"/>
                        <w:vAlign w:val="center"/>
                        <w:hideMark/>
                      </w:tcPr>
                      <w:p w:rsidR="001D7DAF" w:rsidRPr="001D7DAF" w:rsidRDefault="001D7DAF" w:rsidP="001D7DAF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sz w:val="21"/>
                            <w:szCs w:val="21"/>
                            <w:lang w:eastAsia="ru-RU"/>
                          </w:rPr>
                        </w:pPr>
                        <w:r w:rsidRPr="001D7DAF">
                          <w:rPr>
                            <w:rFonts w:ascii="Tahoma" w:eastAsia="Times New Roman" w:hAnsi="Tahoma" w:cs="Tahoma"/>
                            <w:sz w:val="21"/>
                            <w:szCs w:val="21"/>
                            <w:lang w:eastAsia="ru-RU"/>
                          </w:rPr>
                          <w:t> </w:t>
                        </w:r>
                      </w:p>
                    </w:tc>
                  </w:tr>
                </w:tbl>
                <w:p w:rsidR="001D7DAF" w:rsidRPr="001D7DAF" w:rsidRDefault="001D7DAF" w:rsidP="001D7DAF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</w:p>
              </w:tc>
            </w:tr>
          </w:tbl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</w:tbl>
    <w:p w:rsidR="001D7DAF" w:rsidRPr="001D7DAF" w:rsidRDefault="001D7DAF" w:rsidP="001D7DAF">
      <w:pPr>
        <w:spacing w:after="0" w:line="240" w:lineRule="auto"/>
        <w:rPr>
          <w:rFonts w:ascii="Tahoma" w:eastAsia="Times New Roman" w:hAnsi="Tahoma" w:cs="Tahoma"/>
          <w:vanish/>
          <w:sz w:val="21"/>
          <w:szCs w:val="21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5451"/>
      </w:tblGrid>
      <w:tr w:rsidR="001D7DAF" w:rsidRPr="001D7DAF" w:rsidTr="001D7DAF"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ПЛАН 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br/>
              <w:t xml:space="preserve">закупок товаров, работ, услуг для обеспечения нужд субъекта Российской Федерации и муниципальных нужд на 2018 финансовый год 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br/>
              <w:t xml:space="preserve">и на плановый период 2019 и 2020 годов </w:t>
            </w:r>
          </w:p>
        </w:tc>
      </w:tr>
    </w:tbl>
    <w:p w:rsidR="001D7DAF" w:rsidRPr="001D7DAF" w:rsidRDefault="001D7DAF" w:rsidP="001D7DAF">
      <w:pPr>
        <w:spacing w:after="0" w:line="240" w:lineRule="auto"/>
        <w:rPr>
          <w:rFonts w:ascii="Tahoma" w:eastAsia="Times New Roman" w:hAnsi="Tahoma" w:cs="Tahoma"/>
          <w:vanish/>
          <w:sz w:val="21"/>
          <w:szCs w:val="21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/>
      </w:tblPr>
      <w:tblGrid>
        <w:gridCol w:w="6185"/>
        <w:gridCol w:w="6184"/>
        <w:gridCol w:w="1546"/>
        <w:gridCol w:w="1546"/>
      </w:tblGrid>
      <w:tr w:rsidR="001D7DAF" w:rsidRPr="001D7DAF" w:rsidTr="00AF58C5">
        <w:tc>
          <w:tcPr>
            <w:tcW w:w="200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200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50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Коды</w:t>
            </w:r>
          </w:p>
        </w:tc>
      </w:tr>
      <w:tr w:rsidR="001D7DAF" w:rsidRPr="001D7DAF" w:rsidTr="00AF58C5">
        <w:tc>
          <w:tcPr>
            <w:tcW w:w="200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200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50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Дата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29.03.2018</w:t>
            </w:r>
          </w:p>
        </w:tc>
      </w:tr>
      <w:tr w:rsidR="001D7DAF" w:rsidRPr="001D7DAF" w:rsidTr="00AF58C5">
        <w:tc>
          <w:tcPr>
            <w:tcW w:w="2000" w:type="pct"/>
            <w:vMerge w:val="restar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proofErr w:type="gramStart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Наименование заказчика (государственного (муниципального) заказчика, бюджетного, автономного учреждения или государственного (муниципального) унитарного предприятия) </w:t>
            </w:r>
            <w:proofErr w:type="gramEnd"/>
          </w:p>
        </w:tc>
        <w:tc>
          <w:tcPr>
            <w:tcW w:w="2000" w:type="pct"/>
            <w:vMerge w:val="restar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АДМИНИСТРАЦИЯ МУНИЦИПАЛЬНОГО ОБРАЗОВАНИЯ "КРАСНОСЕЛЬСКОЕ СЕЛЬСКОЕ ПОСЕЛЕНИЕ" ВЫБОРГСКОГО РАЙОНА ЛЕНИНГРАДСКОЙ ОБЛАСТИ</w:t>
            </w:r>
          </w:p>
        </w:tc>
        <w:tc>
          <w:tcPr>
            <w:tcW w:w="50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по ОКПО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75092729</w:t>
            </w:r>
          </w:p>
        </w:tc>
      </w:tr>
      <w:tr w:rsidR="001D7DAF" w:rsidRPr="001D7DAF" w:rsidTr="00AF58C5">
        <w:tc>
          <w:tcPr>
            <w:tcW w:w="0" w:type="auto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50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ИНН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4704063678</w:t>
            </w:r>
          </w:p>
        </w:tc>
      </w:tr>
      <w:tr w:rsidR="001D7DAF" w:rsidRPr="001D7DAF" w:rsidTr="00AF58C5">
        <w:tc>
          <w:tcPr>
            <w:tcW w:w="0" w:type="auto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50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КПП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470401001</w:t>
            </w:r>
          </w:p>
        </w:tc>
      </w:tr>
      <w:tr w:rsidR="001D7DAF" w:rsidRPr="001D7DAF" w:rsidTr="00AF58C5">
        <w:tc>
          <w:tcPr>
            <w:tcW w:w="200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Организационно-правовая форма </w:t>
            </w:r>
          </w:p>
        </w:tc>
        <w:tc>
          <w:tcPr>
            <w:tcW w:w="200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Муниципальные казенные учреждения </w:t>
            </w:r>
          </w:p>
        </w:tc>
        <w:tc>
          <w:tcPr>
            <w:tcW w:w="50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по ОКОПФ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75404</w:t>
            </w:r>
          </w:p>
        </w:tc>
      </w:tr>
      <w:tr w:rsidR="001D7DAF" w:rsidRPr="001D7DAF" w:rsidTr="00AF58C5">
        <w:tc>
          <w:tcPr>
            <w:tcW w:w="200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Форма собственности </w:t>
            </w:r>
          </w:p>
        </w:tc>
        <w:tc>
          <w:tcPr>
            <w:tcW w:w="200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Муниципальная собственность </w:t>
            </w:r>
          </w:p>
        </w:tc>
        <w:tc>
          <w:tcPr>
            <w:tcW w:w="50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по ОКФС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14</w:t>
            </w:r>
          </w:p>
        </w:tc>
      </w:tr>
      <w:tr w:rsidR="001D7DAF" w:rsidRPr="001D7DAF" w:rsidTr="00AF58C5">
        <w:tc>
          <w:tcPr>
            <w:tcW w:w="200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Место нахождения (адрес), телефон, адрес электронной почты </w:t>
            </w:r>
          </w:p>
        </w:tc>
        <w:tc>
          <w:tcPr>
            <w:tcW w:w="200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Российская Федерация, 188836, Ленинградская </w:t>
            </w:r>
            <w:proofErr w:type="spellStart"/>
            <w:proofErr w:type="gramStart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обл</w:t>
            </w:r>
            <w:proofErr w:type="spellEnd"/>
            <w:proofErr w:type="gramEnd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, Выборгский р-н, Красносельское </w:t>
            </w:r>
            <w:proofErr w:type="spellStart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</w:t>
            </w:r>
            <w:proofErr w:type="spellEnd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, УЛ СОВЕТСКАЯ, 11 ,7-81378-61525, krasnoselskoe11@yandex.ru</w:t>
            </w:r>
          </w:p>
        </w:tc>
        <w:tc>
          <w:tcPr>
            <w:tcW w:w="50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по ОКТМО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41615436</w:t>
            </w:r>
          </w:p>
        </w:tc>
      </w:tr>
      <w:tr w:rsidR="001D7DAF" w:rsidRPr="001D7DAF" w:rsidTr="00AF58C5">
        <w:tc>
          <w:tcPr>
            <w:tcW w:w="2000" w:type="pct"/>
            <w:vMerge w:val="restar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Наименование заказчика, осуществляющего закупки в рамках переданных полномочий государственного заказчика </w:t>
            </w:r>
          </w:p>
        </w:tc>
        <w:tc>
          <w:tcPr>
            <w:tcW w:w="2000" w:type="pct"/>
            <w:vMerge w:val="restar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50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по ОКПО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1D7DAF" w:rsidRPr="001D7DAF" w:rsidTr="00AF58C5">
        <w:tc>
          <w:tcPr>
            <w:tcW w:w="0" w:type="auto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</w:tr>
      <w:tr w:rsidR="001D7DAF" w:rsidRPr="001D7DAF" w:rsidTr="00AF58C5">
        <w:tc>
          <w:tcPr>
            <w:tcW w:w="200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Место нахождения (адрес), телефон, адрес электронной почты </w:t>
            </w:r>
          </w:p>
        </w:tc>
        <w:tc>
          <w:tcPr>
            <w:tcW w:w="200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50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по ОКТМО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41615436</w:t>
            </w:r>
          </w:p>
        </w:tc>
      </w:tr>
      <w:tr w:rsidR="001D7DAF" w:rsidRPr="001D7DAF" w:rsidTr="00AF58C5">
        <w:tc>
          <w:tcPr>
            <w:tcW w:w="2000" w:type="pct"/>
            <w:vMerge w:val="restar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Вид документа </w:t>
            </w:r>
          </w:p>
        </w:tc>
        <w:tc>
          <w:tcPr>
            <w:tcW w:w="200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измененный(4) </w:t>
            </w:r>
          </w:p>
        </w:tc>
        <w:tc>
          <w:tcPr>
            <w:tcW w:w="500" w:type="pct"/>
            <w:vMerge w:val="restar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дата внесения изменений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29.03.2018</w:t>
            </w:r>
          </w:p>
        </w:tc>
      </w:tr>
      <w:tr w:rsidR="001D7DAF" w:rsidRPr="001D7DAF" w:rsidTr="00AF58C5">
        <w:tc>
          <w:tcPr>
            <w:tcW w:w="0" w:type="auto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(</w:t>
            </w:r>
            <w:proofErr w:type="gramStart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базовый</w:t>
            </w:r>
            <w:proofErr w:type="gramEnd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 – «0», измененный – «1» и далее в порядке возрастания) </w:t>
            </w:r>
          </w:p>
        </w:tc>
        <w:tc>
          <w:tcPr>
            <w:tcW w:w="0" w:type="auto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1D7DAF" w:rsidRPr="001D7DAF" w:rsidTr="00AF58C5">
        <w:tc>
          <w:tcPr>
            <w:tcW w:w="200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Единица измерения: </w:t>
            </w:r>
          </w:p>
        </w:tc>
        <w:tc>
          <w:tcPr>
            <w:tcW w:w="200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рубль </w:t>
            </w:r>
          </w:p>
        </w:tc>
        <w:tc>
          <w:tcPr>
            <w:tcW w:w="50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по ОКЕИ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383</w:t>
            </w:r>
          </w:p>
        </w:tc>
      </w:tr>
    </w:tbl>
    <w:p w:rsidR="001D7DAF" w:rsidRPr="001D7DAF" w:rsidRDefault="001D7DAF" w:rsidP="001D7DAF">
      <w:pPr>
        <w:spacing w:after="0" w:line="240" w:lineRule="auto"/>
        <w:rPr>
          <w:rFonts w:ascii="Tahoma" w:eastAsia="Times New Roman" w:hAnsi="Tahoma" w:cs="Tahoma"/>
          <w:sz w:val="21"/>
          <w:szCs w:val="21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/>
      </w:tblPr>
      <w:tblGrid>
        <w:gridCol w:w="226"/>
        <w:gridCol w:w="2829"/>
        <w:gridCol w:w="1167"/>
        <w:gridCol w:w="1316"/>
        <w:gridCol w:w="1249"/>
        <w:gridCol w:w="1001"/>
        <w:gridCol w:w="445"/>
        <w:gridCol w:w="837"/>
        <w:gridCol w:w="501"/>
        <w:gridCol w:w="468"/>
        <w:gridCol w:w="921"/>
        <w:gridCol w:w="1117"/>
        <w:gridCol w:w="1136"/>
        <w:gridCol w:w="971"/>
        <w:gridCol w:w="1277"/>
      </w:tblGrid>
      <w:tr w:rsidR="001D7DAF" w:rsidRPr="001D7DAF" w:rsidTr="00AF58C5">
        <w:trPr>
          <w:tblHeader/>
        </w:trPr>
        <w:tc>
          <w:tcPr>
            <w:tcW w:w="71" w:type="pct"/>
            <w:vMerge w:val="restar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№ </w:t>
            </w:r>
            <w:proofErr w:type="spellStart"/>
            <w:proofErr w:type="gramStart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</w:t>
            </w:r>
            <w:proofErr w:type="spellEnd"/>
            <w:proofErr w:type="gramEnd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/</w:t>
            </w:r>
            <w:proofErr w:type="spellStart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</w:t>
            </w:r>
            <w:proofErr w:type="spellEnd"/>
          </w:p>
        </w:tc>
        <w:tc>
          <w:tcPr>
            <w:tcW w:w="921" w:type="pct"/>
            <w:vMerge w:val="restar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Идентификационный код закупки</w:t>
            </w:r>
          </w:p>
        </w:tc>
        <w:tc>
          <w:tcPr>
            <w:tcW w:w="804" w:type="pct"/>
            <w:gridSpan w:val="2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Цель осуществления закупки</w:t>
            </w:r>
          </w:p>
        </w:tc>
        <w:tc>
          <w:tcPr>
            <w:tcW w:w="405" w:type="pct"/>
            <w:vMerge w:val="restar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Наименование объекта закупки</w:t>
            </w:r>
          </w:p>
        </w:tc>
        <w:tc>
          <w:tcPr>
            <w:tcW w:w="324" w:type="pct"/>
            <w:vMerge w:val="restar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Планируемый год размещения извещения, направле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ния приглашения, заключения контракта с единственным поставщиком (подрядчиком, исполнителем)</w:t>
            </w:r>
          </w:p>
        </w:tc>
        <w:tc>
          <w:tcPr>
            <w:tcW w:w="1020" w:type="pct"/>
            <w:gridSpan w:val="5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Объем финансового обеспечения</w:t>
            </w:r>
          </w:p>
        </w:tc>
        <w:tc>
          <w:tcPr>
            <w:tcW w:w="361" w:type="pct"/>
            <w:vMerge w:val="restar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Сроки (периодичность) осуществления планируемых закупок</w:t>
            </w:r>
          </w:p>
        </w:tc>
        <w:tc>
          <w:tcPr>
            <w:tcW w:w="368" w:type="pct"/>
            <w:vMerge w:val="restar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Наличие сведений о закупках в соответствии с пунктом 7 части 2 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статьи 17 Федерального закона «О контрактной системе в сфере закупок товаров, работ, услуг для обеспечения государственных и муниципальных нужд» («да» или «нет»)</w:t>
            </w:r>
          </w:p>
        </w:tc>
        <w:tc>
          <w:tcPr>
            <w:tcW w:w="314" w:type="pct"/>
            <w:vMerge w:val="restar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Сведения об обязательном общественном обсужден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ии («да» или «нет»)</w:t>
            </w:r>
          </w:p>
        </w:tc>
        <w:tc>
          <w:tcPr>
            <w:tcW w:w="414" w:type="pct"/>
            <w:vMerge w:val="restar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Обоснование внесения изменений</w:t>
            </w:r>
          </w:p>
        </w:tc>
      </w:tr>
      <w:tr w:rsidR="001D7DAF" w:rsidRPr="001D7DAF" w:rsidTr="00AF58C5">
        <w:trPr>
          <w:tblHeader/>
        </w:trPr>
        <w:tc>
          <w:tcPr>
            <w:tcW w:w="71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921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78" w:type="pct"/>
            <w:vMerge w:val="restar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наименование мероприятия государств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 xml:space="preserve">енной программы субъекта Российской Федерации (в том числе муниципальной программы) либо </w:t>
            </w:r>
            <w:proofErr w:type="spellStart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непрограммные</w:t>
            </w:r>
            <w:proofErr w:type="spellEnd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 направления деятельности (функции, полномочия) </w:t>
            </w:r>
          </w:p>
        </w:tc>
        <w:tc>
          <w:tcPr>
            <w:tcW w:w="427" w:type="pct"/>
            <w:vMerge w:val="restar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 xml:space="preserve">ожидаемый результат </w:t>
            </w:r>
            <w:proofErr w:type="gramStart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реализации мероприятия государствен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ной программы субъекта Российской Федерации</w:t>
            </w:r>
            <w:proofErr w:type="gramEnd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 </w:t>
            </w:r>
          </w:p>
        </w:tc>
        <w:tc>
          <w:tcPr>
            <w:tcW w:w="405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142" w:type="pct"/>
            <w:vMerge w:val="restar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всего </w:t>
            </w:r>
          </w:p>
        </w:tc>
        <w:tc>
          <w:tcPr>
            <w:tcW w:w="878" w:type="pct"/>
            <w:gridSpan w:val="4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в том числе планируемые платежи</w:t>
            </w:r>
          </w:p>
        </w:tc>
        <w:tc>
          <w:tcPr>
            <w:tcW w:w="361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68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14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414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1D7DAF" w:rsidRPr="001D7DAF" w:rsidTr="00AF58C5">
        <w:trPr>
          <w:tblHeader/>
        </w:trPr>
        <w:tc>
          <w:tcPr>
            <w:tcW w:w="71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921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78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427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405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142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270" w:type="pct"/>
            <w:vMerge w:val="restar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на текущий финанс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овый год</w:t>
            </w:r>
          </w:p>
        </w:tc>
        <w:tc>
          <w:tcPr>
            <w:tcW w:w="310" w:type="pct"/>
            <w:gridSpan w:val="2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на плановый период</w:t>
            </w:r>
          </w:p>
        </w:tc>
        <w:tc>
          <w:tcPr>
            <w:tcW w:w="297" w:type="pct"/>
            <w:vMerge w:val="restar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последующие годы</w:t>
            </w:r>
          </w:p>
        </w:tc>
        <w:tc>
          <w:tcPr>
            <w:tcW w:w="361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68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14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414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1D7DAF" w:rsidRPr="001D7DAF" w:rsidTr="00AF58C5">
        <w:trPr>
          <w:tblHeader/>
        </w:trPr>
        <w:tc>
          <w:tcPr>
            <w:tcW w:w="71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921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78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427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405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142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270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16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на первый год</w:t>
            </w:r>
          </w:p>
        </w:tc>
        <w:tc>
          <w:tcPr>
            <w:tcW w:w="15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на второй год</w:t>
            </w:r>
          </w:p>
        </w:tc>
        <w:tc>
          <w:tcPr>
            <w:tcW w:w="297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61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68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14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414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1D7DAF" w:rsidRPr="001D7DAF" w:rsidTr="00AF58C5">
        <w:trPr>
          <w:tblHeader/>
        </w:trPr>
        <w:tc>
          <w:tcPr>
            <w:tcW w:w="7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1</w:t>
            </w:r>
          </w:p>
        </w:tc>
        <w:tc>
          <w:tcPr>
            <w:tcW w:w="92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378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427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405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324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142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27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8</w:t>
            </w:r>
          </w:p>
        </w:tc>
        <w:tc>
          <w:tcPr>
            <w:tcW w:w="16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9</w:t>
            </w:r>
          </w:p>
        </w:tc>
        <w:tc>
          <w:tcPr>
            <w:tcW w:w="15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10</w:t>
            </w:r>
          </w:p>
        </w:tc>
        <w:tc>
          <w:tcPr>
            <w:tcW w:w="297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11</w:t>
            </w:r>
          </w:p>
        </w:tc>
        <w:tc>
          <w:tcPr>
            <w:tcW w:w="36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12</w:t>
            </w:r>
          </w:p>
        </w:tc>
        <w:tc>
          <w:tcPr>
            <w:tcW w:w="368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13</w:t>
            </w:r>
          </w:p>
        </w:tc>
        <w:tc>
          <w:tcPr>
            <w:tcW w:w="314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14</w:t>
            </w:r>
          </w:p>
        </w:tc>
        <w:tc>
          <w:tcPr>
            <w:tcW w:w="414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15</w:t>
            </w:r>
          </w:p>
        </w:tc>
      </w:tr>
      <w:tr w:rsidR="001D7DAF" w:rsidRPr="001D7DAF" w:rsidTr="00AF58C5">
        <w:tc>
          <w:tcPr>
            <w:tcW w:w="7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92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183470406367847040100100400007112244</w:t>
            </w:r>
          </w:p>
        </w:tc>
        <w:tc>
          <w:tcPr>
            <w:tcW w:w="378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Содержание автомобильных дорог</w:t>
            </w:r>
          </w:p>
        </w:tc>
        <w:tc>
          <w:tcPr>
            <w:tcW w:w="427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увеличение доли автомобильных дорог общего пользования местного значения, соответствующих нормативным требованиям к транспортно-эксплуатационным показателям до 54,0%</w:t>
            </w:r>
          </w:p>
        </w:tc>
        <w:tc>
          <w:tcPr>
            <w:tcW w:w="405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Содержание автомобильных дорог</w:t>
            </w:r>
          </w:p>
        </w:tc>
        <w:tc>
          <w:tcPr>
            <w:tcW w:w="324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2018</w:t>
            </w:r>
          </w:p>
        </w:tc>
        <w:tc>
          <w:tcPr>
            <w:tcW w:w="142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1 500 000.00</w:t>
            </w:r>
          </w:p>
        </w:tc>
        <w:tc>
          <w:tcPr>
            <w:tcW w:w="27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1 500 000.00</w:t>
            </w:r>
          </w:p>
        </w:tc>
        <w:tc>
          <w:tcPr>
            <w:tcW w:w="16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15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297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36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Срок осуществления закупки с 01.01.2018 по 31.12.2018 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br/>
              <w:t>один раз год</w:t>
            </w:r>
          </w:p>
        </w:tc>
        <w:tc>
          <w:tcPr>
            <w:tcW w:w="368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Нет </w:t>
            </w:r>
          </w:p>
        </w:tc>
        <w:tc>
          <w:tcPr>
            <w:tcW w:w="314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нет</w:t>
            </w:r>
          </w:p>
        </w:tc>
        <w:tc>
          <w:tcPr>
            <w:tcW w:w="414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proofErr w:type="gramStart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Отмена закупки 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br/>
              <w:t xml:space="preserve">Приведение планов закупок в соответствие с утвержденными изменениями целей осуществления закупок, определенных с учетом положений статьи 13 Федерального закона и установленных в соответствии со статьей 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 xml:space="preserve">19 Федерального закона требований к закупаемым товарам, работам, услугам (в том числе предельной цены товаров, работ, услуг) и 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 xml:space="preserve">нормативных затрат на обеспечение функций государственных органов, органов управления территориальными государственными внебюджетными 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фондами, муниципальных органов</w:t>
            </w:r>
            <w:proofErr w:type="gramEnd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 и подведомственных им казенных учреждений</w:t>
            </w:r>
          </w:p>
        </w:tc>
      </w:tr>
      <w:tr w:rsidR="001D7DAF" w:rsidRPr="001D7DAF" w:rsidTr="00AF58C5">
        <w:tc>
          <w:tcPr>
            <w:tcW w:w="7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2</w:t>
            </w:r>
          </w:p>
        </w:tc>
        <w:tc>
          <w:tcPr>
            <w:tcW w:w="92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183470406367847040100100420003514244</w:t>
            </w:r>
          </w:p>
        </w:tc>
        <w:tc>
          <w:tcPr>
            <w:tcW w:w="378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Уличное освещение</w:t>
            </w:r>
          </w:p>
        </w:tc>
        <w:tc>
          <w:tcPr>
            <w:tcW w:w="427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Повышение освещенности улично-дорожной сети Красносельского 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сельского поселения</w:t>
            </w:r>
          </w:p>
        </w:tc>
        <w:tc>
          <w:tcPr>
            <w:tcW w:w="405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Поставка электрической энергии.</w:t>
            </w:r>
          </w:p>
        </w:tc>
        <w:tc>
          <w:tcPr>
            <w:tcW w:w="324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2018</w:t>
            </w:r>
          </w:p>
        </w:tc>
        <w:tc>
          <w:tcPr>
            <w:tcW w:w="142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994 709.78</w:t>
            </w:r>
          </w:p>
        </w:tc>
        <w:tc>
          <w:tcPr>
            <w:tcW w:w="27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994 709.78</w:t>
            </w:r>
          </w:p>
        </w:tc>
        <w:tc>
          <w:tcPr>
            <w:tcW w:w="16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15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297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36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Срок осуществления закупки с 01.03.2018 по 31.12.2018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 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br/>
              <w:t>ежемесячно</w:t>
            </w:r>
          </w:p>
        </w:tc>
        <w:tc>
          <w:tcPr>
            <w:tcW w:w="368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 xml:space="preserve">Нет </w:t>
            </w:r>
          </w:p>
        </w:tc>
        <w:tc>
          <w:tcPr>
            <w:tcW w:w="314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нет</w:t>
            </w:r>
          </w:p>
        </w:tc>
        <w:tc>
          <w:tcPr>
            <w:tcW w:w="414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Изменение закупки</w:t>
            </w:r>
            <w:proofErr w:type="gramStart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 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br/>
              <w:t>И</w:t>
            </w:r>
            <w:proofErr w:type="gramEnd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ные случаи, установленные высшим исполнитель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 xml:space="preserve">ным органом государственной власти субъекта Российской Федерации (местной администрацией) в порядке формирования, утверждения и ведения планов 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закупок</w:t>
            </w:r>
          </w:p>
        </w:tc>
      </w:tr>
      <w:tr w:rsidR="001D7DAF" w:rsidRPr="001D7DAF" w:rsidTr="00AF58C5">
        <w:tc>
          <w:tcPr>
            <w:tcW w:w="7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3</w:t>
            </w:r>
          </w:p>
        </w:tc>
        <w:tc>
          <w:tcPr>
            <w:tcW w:w="92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183470406367847040100100430006311244</w:t>
            </w:r>
          </w:p>
        </w:tc>
        <w:tc>
          <w:tcPr>
            <w:tcW w:w="378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Сопровождение информационно-правовой системы «Консультант Плюс»</w:t>
            </w:r>
          </w:p>
        </w:tc>
        <w:tc>
          <w:tcPr>
            <w:tcW w:w="427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Комплексное информационно-правовое обеспечение, правовая поддержка </w:t>
            </w:r>
            <w:proofErr w:type="spellStart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муницыпальных</w:t>
            </w:r>
            <w:proofErr w:type="spellEnd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 служащих</w:t>
            </w:r>
          </w:p>
        </w:tc>
        <w:tc>
          <w:tcPr>
            <w:tcW w:w="405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Оказание услуг по информационному обслуживанию системы Консультант Плюс.</w:t>
            </w:r>
          </w:p>
        </w:tc>
        <w:tc>
          <w:tcPr>
            <w:tcW w:w="324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2018</w:t>
            </w:r>
          </w:p>
        </w:tc>
        <w:tc>
          <w:tcPr>
            <w:tcW w:w="142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107 998.96</w:t>
            </w:r>
          </w:p>
        </w:tc>
        <w:tc>
          <w:tcPr>
            <w:tcW w:w="27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107 998.96</w:t>
            </w:r>
          </w:p>
        </w:tc>
        <w:tc>
          <w:tcPr>
            <w:tcW w:w="16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15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297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36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Срок осуществления закупки с 01.04.2018 по 31.12.2018 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br/>
              <w:t>ежемесячно</w:t>
            </w:r>
          </w:p>
        </w:tc>
        <w:tc>
          <w:tcPr>
            <w:tcW w:w="368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Нет </w:t>
            </w:r>
          </w:p>
        </w:tc>
        <w:tc>
          <w:tcPr>
            <w:tcW w:w="314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нет</w:t>
            </w:r>
          </w:p>
        </w:tc>
        <w:tc>
          <w:tcPr>
            <w:tcW w:w="414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Изменение закупки</w:t>
            </w:r>
            <w:proofErr w:type="gramStart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 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br/>
              <w:t>И</w:t>
            </w:r>
            <w:proofErr w:type="gramEnd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ные случаи, установленные высшим исполнительным органом государственной власти субъекта Российской Федерации (местной 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администрацией) в порядке формирования, утверждения и ведения планов закупок</w:t>
            </w:r>
          </w:p>
        </w:tc>
      </w:tr>
      <w:tr w:rsidR="001D7DAF" w:rsidRPr="001D7DAF" w:rsidTr="00AF58C5">
        <w:tc>
          <w:tcPr>
            <w:tcW w:w="7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4</w:t>
            </w:r>
          </w:p>
        </w:tc>
        <w:tc>
          <w:tcPr>
            <w:tcW w:w="92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183470406367847040100100410005813244</w:t>
            </w:r>
          </w:p>
        </w:tc>
        <w:tc>
          <w:tcPr>
            <w:tcW w:w="378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Публикация нормативно-правовых актов и другой 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официальной информации</w:t>
            </w:r>
          </w:p>
        </w:tc>
        <w:tc>
          <w:tcPr>
            <w:tcW w:w="427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всестороннее информационное обеспечение социально-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 xml:space="preserve">экономического и общественно-политического развития муниципального образования по всем направлениям деятельности органов местного 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самоуправления МО «Красносельское сельское поселение»</w:t>
            </w:r>
          </w:p>
        </w:tc>
        <w:tc>
          <w:tcPr>
            <w:tcW w:w="405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 xml:space="preserve">Оказание услуг по публикации в печатном средстве массовой 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информации нормативно-правовых актов МО «Красносельское сельское поселение», а также подготовка и публикация информационных, тематически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х, художественно-публицистических и иных материалов.</w:t>
            </w:r>
          </w:p>
        </w:tc>
        <w:tc>
          <w:tcPr>
            <w:tcW w:w="324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2018</w:t>
            </w:r>
          </w:p>
        </w:tc>
        <w:tc>
          <w:tcPr>
            <w:tcW w:w="142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1 000 000.00</w:t>
            </w:r>
          </w:p>
        </w:tc>
        <w:tc>
          <w:tcPr>
            <w:tcW w:w="27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1 000 000.00</w:t>
            </w:r>
          </w:p>
        </w:tc>
        <w:tc>
          <w:tcPr>
            <w:tcW w:w="16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15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297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36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Срок осуществления закупки с 01.02.2018 по 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31.12.2018 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br/>
              <w:t>ежемесячно</w:t>
            </w:r>
          </w:p>
        </w:tc>
        <w:tc>
          <w:tcPr>
            <w:tcW w:w="368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 xml:space="preserve">Нет </w:t>
            </w:r>
          </w:p>
        </w:tc>
        <w:tc>
          <w:tcPr>
            <w:tcW w:w="314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нет</w:t>
            </w:r>
          </w:p>
        </w:tc>
        <w:tc>
          <w:tcPr>
            <w:tcW w:w="414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1D7DAF" w:rsidRPr="001D7DAF" w:rsidTr="00AF58C5">
        <w:tc>
          <w:tcPr>
            <w:tcW w:w="7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5</w:t>
            </w:r>
          </w:p>
        </w:tc>
        <w:tc>
          <w:tcPr>
            <w:tcW w:w="92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183470406367847040100100380005813244</w:t>
            </w:r>
          </w:p>
        </w:tc>
        <w:tc>
          <w:tcPr>
            <w:tcW w:w="378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Публикация нормативно-правовых актов и другой официальной 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информации</w:t>
            </w:r>
          </w:p>
        </w:tc>
        <w:tc>
          <w:tcPr>
            <w:tcW w:w="427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 xml:space="preserve">всестороннее информационное обеспечение социально-экономического и 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 xml:space="preserve">общественно-политического развития муниципального образования по всем направлениям деятельности органов местного самоуправления МО 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«Красносельское сельское поселение»</w:t>
            </w:r>
          </w:p>
        </w:tc>
        <w:tc>
          <w:tcPr>
            <w:tcW w:w="405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Публикация нормативно-правовых актов и другой официальной информации</w:t>
            </w:r>
          </w:p>
        </w:tc>
        <w:tc>
          <w:tcPr>
            <w:tcW w:w="324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2018</w:t>
            </w:r>
          </w:p>
        </w:tc>
        <w:tc>
          <w:tcPr>
            <w:tcW w:w="142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1 000 000.00</w:t>
            </w:r>
          </w:p>
        </w:tc>
        <w:tc>
          <w:tcPr>
            <w:tcW w:w="27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1 000 000.00</w:t>
            </w:r>
          </w:p>
        </w:tc>
        <w:tc>
          <w:tcPr>
            <w:tcW w:w="16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15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297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36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Срок осуществления закупки с 01.01.2018 по 01.02.2018 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br/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ежемесячно</w:t>
            </w:r>
          </w:p>
        </w:tc>
        <w:tc>
          <w:tcPr>
            <w:tcW w:w="368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 xml:space="preserve">Нет </w:t>
            </w:r>
          </w:p>
        </w:tc>
        <w:tc>
          <w:tcPr>
            <w:tcW w:w="314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нет</w:t>
            </w:r>
          </w:p>
        </w:tc>
        <w:tc>
          <w:tcPr>
            <w:tcW w:w="414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Отмена закупки</w:t>
            </w:r>
            <w:proofErr w:type="gramStart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 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br/>
              <w:t>И</w:t>
            </w:r>
            <w:proofErr w:type="gramEnd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ные случаи, установленные высшим исполнительным органом 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государственной власти субъекта Российской Федерации (местной администрацией) в порядке формирования, утверждения и ведения планов закупок</w:t>
            </w:r>
          </w:p>
        </w:tc>
      </w:tr>
      <w:tr w:rsidR="001D7DAF" w:rsidRPr="001D7DAF" w:rsidTr="00AF58C5">
        <w:tc>
          <w:tcPr>
            <w:tcW w:w="7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6</w:t>
            </w:r>
          </w:p>
        </w:tc>
        <w:tc>
          <w:tcPr>
            <w:tcW w:w="92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193470406367847040100100400003511244</w:t>
            </w:r>
          </w:p>
        </w:tc>
        <w:tc>
          <w:tcPr>
            <w:tcW w:w="378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Уличное освещение</w:t>
            </w:r>
          </w:p>
        </w:tc>
        <w:tc>
          <w:tcPr>
            <w:tcW w:w="427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Повышение освещенности улично-дорожной сети </w:t>
            </w:r>
            <w:proofErr w:type="spellStart"/>
            <w:proofErr w:type="gramStart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Красно-сельского</w:t>
            </w:r>
            <w:proofErr w:type="spellEnd"/>
            <w:proofErr w:type="gramEnd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 сельского поселения</w:t>
            </w:r>
          </w:p>
        </w:tc>
        <w:tc>
          <w:tcPr>
            <w:tcW w:w="405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Покупка электроэнергии</w:t>
            </w:r>
          </w:p>
        </w:tc>
        <w:tc>
          <w:tcPr>
            <w:tcW w:w="324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2019</w:t>
            </w:r>
          </w:p>
        </w:tc>
        <w:tc>
          <w:tcPr>
            <w:tcW w:w="142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925 000.00</w:t>
            </w:r>
          </w:p>
        </w:tc>
        <w:tc>
          <w:tcPr>
            <w:tcW w:w="27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16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925 000.00</w:t>
            </w:r>
          </w:p>
        </w:tc>
        <w:tc>
          <w:tcPr>
            <w:tcW w:w="15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297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36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Срок осуществления закупки с 01.01.2019 по 31.12.2019 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br/>
              <w:t>ежемесячно</w:t>
            </w:r>
          </w:p>
        </w:tc>
        <w:tc>
          <w:tcPr>
            <w:tcW w:w="368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Нет </w:t>
            </w:r>
          </w:p>
        </w:tc>
        <w:tc>
          <w:tcPr>
            <w:tcW w:w="314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нет</w:t>
            </w:r>
          </w:p>
        </w:tc>
        <w:tc>
          <w:tcPr>
            <w:tcW w:w="414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1D7DAF" w:rsidRPr="001D7DAF" w:rsidTr="00AF58C5">
        <w:tc>
          <w:tcPr>
            <w:tcW w:w="7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92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203470406367847040100100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030005813244</w:t>
            </w:r>
          </w:p>
        </w:tc>
        <w:tc>
          <w:tcPr>
            <w:tcW w:w="378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Публикаци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я нормативно-правовых актов и другой официальной информации</w:t>
            </w:r>
          </w:p>
        </w:tc>
        <w:tc>
          <w:tcPr>
            <w:tcW w:w="427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всесторонне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 xml:space="preserve">е информационное обеспечение социально-экономического и общественно-политического развития муниципального образования по всем 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направлениям деятельности органов местного самоуправления МО «Красносельское сельское поселение»</w:t>
            </w:r>
          </w:p>
        </w:tc>
        <w:tc>
          <w:tcPr>
            <w:tcW w:w="405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 xml:space="preserve">Публикация 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нормативно-правовых актов и другой официальной информации</w:t>
            </w:r>
          </w:p>
        </w:tc>
        <w:tc>
          <w:tcPr>
            <w:tcW w:w="324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2020</w:t>
            </w:r>
          </w:p>
        </w:tc>
        <w:tc>
          <w:tcPr>
            <w:tcW w:w="142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1 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000 000.00</w:t>
            </w:r>
          </w:p>
        </w:tc>
        <w:tc>
          <w:tcPr>
            <w:tcW w:w="27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0.00</w:t>
            </w:r>
          </w:p>
        </w:tc>
        <w:tc>
          <w:tcPr>
            <w:tcW w:w="16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15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1 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000 000.00</w:t>
            </w:r>
          </w:p>
        </w:tc>
        <w:tc>
          <w:tcPr>
            <w:tcW w:w="297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0.00</w:t>
            </w:r>
          </w:p>
        </w:tc>
        <w:tc>
          <w:tcPr>
            <w:tcW w:w="36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Срок 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осуществления закупки с 01.01.2020 по 01.02.2020 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br/>
              <w:t>ежемесячно</w:t>
            </w:r>
          </w:p>
        </w:tc>
        <w:tc>
          <w:tcPr>
            <w:tcW w:w="368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 xml:space="preserve">Нет </w:t>
            </w:r>
          </w:p>
        </w:tc>
        <w:tc>
          <w:tcPr>
            <w:tcW w:w="314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нет</w:t>
            </w:r>
          </w:p>
        </w:tc>
        <w:tc>
          <w:tcPr>
            <w:tcW w:w="414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1D7DAF" w:rsidRPr="001D7DAF" w:rsidTr="00AF58C5">
        <w:tc>
          <w:tcPr>
            <w:tcW w:w="7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8</w:t>
            </w:r>
          </w:p>
        </w:tc>
        <w:tc>
          <w:tcPr>
            <w:tcW w:w="92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193470406367847040100100380005813244</w:t>
            </w:r>
          </w:p>
        </w:tc>
        <w:tc>
          <w:tcPr>
            <w:tcW w:w="378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Публикация нормативно-правовых 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актов и другой официальной информации</w:t>
            </w:r>
          </w:p>
        </w:tc>
        <w:tc>
          <w:tcPr>
            <w:tcW w:w="427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 xml:space="preserve">всестороннее информационное 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обеспечение социально-экономического и общественно-политического развития муниципального образования по всем направлениям деятельност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и органов местного самоуправления МО «Красносельское сельское поселение»</w:t>
            </w:r>
          </w:p>
        </w:tc>
        <w:tc>
          <w:tcPr>
            <w:tcW w:w="405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 xml:space="preserve">Публикация нормативно-правовых актов и 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другой официальной информации</w:t>
            </w:r>
          </w:p>
        </w:tc>
        <w:tc>
          <w:tcPr>
            <w:tcW w:w="324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2019</w:t>
            </w:r>
          </w:p>
        </w:tc>
        <w:tc>
          <w:tcPr>
            <w:tcW w:w="142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1 000 000.00</w:t>
            </w:r>
          </w:p>
        </w:tc>
        <w:tc>
          <w:tcPr>
            <w:tcW w:w="27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16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1 000 000.00</w:t>
            </w:r>
          </w:p>
        </w:tc>
        <w:tc>
          <w:tcPr>
            <w:tcW w:w="15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297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36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Срок осуществления закупки с 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01.01.2019 по 01.02.2019 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br/>
              <w:t>ежемесячно</w:t>
            </w:r>
          </w:p>
        </w:tc>
        <w:tc>
          <w:tcPr>
            <w:tcW w:w="368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 xml:space="preserve">Нет </w:t>
            </w:r>
          </w:p>
        </w:tc>
        <w:tc>
          <w:tcPr>
            <w:tcW w:w="314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нет</w:t>
            </w:r>
          </w:p>
        </w:tc>
        <w:tc>
          <w:tcPr>
            <w:tcW w:w="414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1D7DAF" w:rsidRPr="001D7DAF" w:rsidTr="00AF58C5">
        <w:tc>
          <w:tcPr>
            <w:tcW w:w="7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9</w:t>
            </w:r>
          </w:p>
        </w:tc>
        <w:tc>
          <w:tcPr>
            <w:tcW w:w="92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203470406367847040100100020003511244</w:t>
            </w:r>
          </w:p>
        </w:tc>
        <w:tc>
          <w:tcPr>
            <w:tcW w:w="378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Уличное освещение</w:t>
            </w:r>
          </w:p>
        </w:tc>
        <w:tc>
          <w:tcPr>
            <w:tcW w:w="427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Повышение освещенности улично-дорожной сети </w:t>
            </w:r>
            <w:proofErr w:type="spellStart"/>
            <w:proofErr w:type="gramStart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Красно-сельского</w:t>
            </w:r>
            <w:proofErr w:type="spellEnd"/>
            <w:proofErr w:type="gramEnd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 сельского 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поселения</w:t>
            </w:r>
          </w:p>
        </w:tc>
        <w:tc>
          <w:tcPr>
            <w:tcW w:w="405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Покупка электроэнергии</w:t>
            </w:r>
          </w:p>
        </w:tc>
        <w:tc>
          <w:tcPr>
            <w:tcW w:w="324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2020</w:t>
            </w:r>
          </w:p>
        </w:tc>
        <w:tc>
          <w:tcPr>
            <w:tcW w:w="142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925 000.00</w:t>
            </w:r>
          </w:p>
        </w:tc>
        <w:tc>
          <w:tcPr>
            <w:tcW w:w="27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16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15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925 000.00</w:t>
            </w:r>
          </w:p>
        </w:tc>
        <w:tc>
          <w:tcPr>
            <w:tcW w:w="297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36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Срок осуществления закупки с 01.01.2020 по 31.12.2020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 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br/>
              <w:t>ежемесячно</w:t>
            </w:r>
          </w:p>
        </w:tc>
        <w:tc>
          <w:tcPr>
            <w:tcW w:w="368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 xml:space="preserve">Нет </w:t>
            </w:r>
          </w:p>
        </w:tc>
        <w:tc>
          <w:tcPr>
            <w:tcW w:w="314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нет</w:t>
            </w:r>
          </w:p>
        </w:tc>
        <w:tc>
          <w:tcPr>
            <w:tcW w:w="414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1D7DAF" w:rsidRPr="001D7DAF" w:rsidTr="00AF58C5">
        <w:tc>
          <w:tcPr>
            <w:tcW w:w="7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10</w:t>
            </w:r>
          </w:p>
        </w:tc>
        <w:tc>
          <w:tcPr>
            <w:tcW w:w="92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183470406367847040100100370003530244</w:t>
            </w:r>
          </w:p>
        </w:tc>
        <w:tc>
          <w:tcPr>
            <w:tcW w:w="378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27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Обеспечение жизнедеятельности</w:t>
            </w:r>
          </w:p>
        </w:tc>
        <w:tc>
          <w:tcPr>
            <w:tcW w:w="405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Покупка </w:t>
            </w:r>
            <w:proofErr w:type="spellStart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теплоэнергии</w:t>
            </w:r>
            <w:proofErr w:type="spellEnd"/>
          </w:p>
        </w:tc>
        <w:tc>
          <w:tcPr>
            <w:tcW w:w="324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2018</w:t>
            </w:r>
          </w:p>
        </w:tc>
        <w:tc>
          <w:tcPr>
            <w:tcW w:w="142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159 632.40</w:t>
            </w:r>
          </w:p>
        </w:tc>
        <w:tc>
          <w:tcPr>
            <w:tcW w:w="27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159 632.40</w:t>
            </w:r>
          </w:p>
        </w:tc>
        <w:tc>
          <w:tcPr>
            <w:tcW w:w="16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15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297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36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Срок осуществления закупки с 01.01.2018 по 31.12.2018 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br/>
            </w:r>
            <w:proofErr w:type="spellStart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екжекмесячно</w:t>
            </w:r>
            <w:proofErr w:type="spellEnd"/>
          </w:p>
        </w:tc>
        <w:tc>
          <w:tcPr>
            <w:tcW w:w="368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Нет </w:t>
            </w:r>
          </w:p>
        </w:tc>
        <w:tc>
          <w:tcPr>
            <w:tcW w:w="314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нет</w:t>
            </w:r>
          </w:p>
        </w:tc>
        <w:tc>
          <w:tcPr>
            <w:tcW w:w="414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1D7DAF" w:rsidRPr="001D7DAF" w:rsidTr="00AF58C5">
        <w:tc>
          <w:tcPr>
            <w:tcW w:w="7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11</w:t>
            </w:r>
          </w:p>
        </w:tc>
        <w:tc>
          <w:tcPr>
            <w:tcW w:w="92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203470406367847040100100010003530244</w:t>
            </w:r>
          </w:p>
        </w:tc>
        <w:tc>
          <w:tcPr>
            <w:tcW w:w="378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Закупка товаров, 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работ и услуг для государственных (муниципальных) нужд</w:t>
            </w:r>
          </w:p>
        </w:tc>
        <w:tc>
          <w:tcPr>
            <w:tcW w:w="427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Обеспечение жизнедеятел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ьности</w:t>
            </w:r>
          </w:p>
        </w:tc>
        <w:tc>
          <w:tcPr>
            <w:tcW w:w="405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 xml:space="preserve">Покупка </w:t>
            </w:r>
            <w:proofErr w:type="spellStart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теплоэнерги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и</w:t>
            </w:r>
            <w:proofErr w:type="spellEnd"/>
          </w:p>
        </w:tc>
        <w:tc>
          <w:tcPr>
            <w:tcW w:w="324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2020</w:t>
            </w:r>
          </w:p>
        </w:tc>
        <w:tc>
          <w:tcPr>
            <w:tcW w:w="142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159 632.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40</w:t>
            </w:r>
          </w:p>
        </w:tc>
        <w:tc>
          <w:tcPr>
            <w:tcW w:w="27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0.00</w:t>
            </w:r>
          </w:p>
        </w:tc>
        <w:tc>
          <w:tcPr>
            <w:tcW w:w="16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15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159 632.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40</w:t>
            </w:r>
          </w:p>
        </w:tc>
        <w:tc>
          <w:tcPr>
            <w:tcW w:w="297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0.00</w:t>
            </w:r>
          </w:p>
        </w:tc>
        <w:tc>
          <w:tcPr>
            <w:tcW w:w="36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Срок осуществл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ения закупки с 01.01.2020 по 31.12.2020 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br/>
            </w:r>
            <w:proofErr w:type="spellStart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екжекмесячно</w:t>
            </w:r>
            <w:proofErr w:type="spellEnd"/>
          </w:p>
        </w:tc>
        <w:tc>
          <w:tcPr>
            <w:tcW w:w="368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 xml:space="preserve">Нет </w:t>
            </w:r>
          </w:p>
        </w:tc>
        <w:tc>
          <w:tcPr>
            <w:tcW w:w="314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нет</w:t>
            </w:r>
          </w:p>
        </w:tc>
        <w:tc>
          <w:tcPr>
            <w:tcW w:w="414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1D7DAF" w:rsidRPr="001D7DAF" w:rsidTr="00AF58C5">
        <w:tc>
          <w:tcPr>
            <w:tcW w:w="7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12</w:t>
            </w:r>
          </w:p>
        </w:tc>
        <w:tc>
          <w:tcPr>
            <w:tcW w:w="92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193470406367847040100100370003530244</w:t>
            </w:r>
          </w:p>
        </w:tc>
        <w:tc>
          <w:tcPr>
            <w:tcW w:w="378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Закупка товаров, работ и услуг для государственных (муниципал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ьных) нужд</w:t>
            </w:r>
          </w:p>
        </w:tc>
        <w:tc>
          <w:tcPr>
            <w:tcW w:w="427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Обеспечение жизнедеятельности</w:t>
            </w:r>
          </w:p>
        </w:tc>
        <w:tc>
          <w:tcPr>
            <w:tcW w:w="405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Покупка </w:t>
            </w:r>
            <w:proofErr w:type="spellStart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теплоэнергии</w:t>
            </w:r>
            <w:proofErr w:type="spellEnd"/>
          </w:p>
        </w:tc>
        <w:tc>
          <w:tcPr>
            <w:tcW w:w="324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2019</w:t>
            </w:r>
          </w:p>
        </w:tc>
        <w:tc>
          <w:tcPr>
            <w:tcW w:w="142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159 632.40</w:t>
            </w:r>
          </w:p>
        </w:tc>
        <w:tc>
          <w:tcPr>
            <w:tcW w:w="27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16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159 632.40</w:t>
            </w:r>
          </w:p>
        </w:tc>
        <w:tc>
          <w:tcPr>
            <w:tcW w:w="15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297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36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Срок осуществления закупки с 01.01.2019 по 31.12.2019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 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br/>
            </w:r>
            <w:proofErr w:type="spellStart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екжекмесячно</w:t>
            </w:r>
            <w:proofErr w:type="spellEnd"/>
          </w:p>
        </w:tc>
        <w:tc>
          <w:tcPr>
            <w:tcW w:w="368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 xml:space="preserve">Нет </w:t>
            </w:r>
          </w:p>
        </w:tc>
        <w:tc>
          <w:tcPr>
            <w:tcW w:w="314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нет</w:t>
            </w:r>
          </w:p>
        </w:tc>
        <w:tc>
          <w:tcPr>
            <w:tcW w:w="414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1D7DAF" w:rsidRPr="001D7DAF" w:rsidTr="00AF58C5">
        <w:tc>
          <w:tcPr>
            <w:tcW w:w="71" w:type="pct"/>
            <w:vMerge w:val="restar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13</w:t>
            </w:r>
          </w:p>
        </w:tc>
        <w:tc>
          <w:tcPr>
            <w:tcW w:w="921" w:type="pct"/>
            <w:vMerge w:val="restar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183470406367847040100100390000000000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br/>
              <w:t>203470406367847040100100040000000000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br/>
              <w:t>193470406367847040100100390000000000</w:t>
            </w:r>
          </w:p>
        </w:tc>
        <w:tc>
          <w:tcPr>
            <w:tcW w:w="378" w:type="pct"/>
            <w:vMerge w:val="restar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427" w:type="pct"/>
            <w:vMerge w:val="restar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405" w:type="pct"/>
            <w:vMerge w:val="restar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Товары, работы или услуги на сумму, не превышающую 100 тыс. руб. (п.4 ч.1 ст.93 Федерального закона №44-ФЗ)</w:t>
            </w:r>
          </w:p>
        </w:tc>
        <w:tc>
          <w:tcPr>
            <w:tcW w:w="324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2018</w:t>
            </w:r>
          </w:p>
        </w:tc>
        <w:tc>
          <w:tcPr>
            <w:tcW w:w="142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4 112 368.48</w:t>
            </w:r>
          </w:p>
        </w:tc>
        <w:tc>
          <w:tcPr>
            <w:tcW w:w="27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4 112 368.48</w:t>
            </w:r>
          </w:p>
        </w:tc>
        <w:tc>
          <w:tcPr>
            <w:tcW w:w="16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15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297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361" w:type="pct"/>
            <w:vMerge w:val="restar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Срок осуществления закупки с 01.01.2018 по 31.01.2018 </w:t>
            </w:r>
          </w:p>
        </w:tc>
        <w:tc>
          <w:tcPr>
            <w:tcW w:w="368" w:type="pct"/>
            <w:vMerge w:val="restar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14" w:type="pct"/>
            <w:vMerge w:val="restar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414" w:type="pct"/>
            <w:vMerge w:val="restar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Изменение закупки</w:t>
            </w:r>
            <w:proofErr w:type="gramStart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 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br/>
              <w:t>И</w:t>
            </w:r>
            <w:proofErr w:type="gramEnd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ные случаи, установленные высшим исполнительным органом государственной власти субъекта Российской 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Федерации (местной администрацией) в порядке формирования, утверждения и ведения планов закупок</w:t>
            </w:r>
          </w:p>
        </w:tc>
      </w:tr>
      <w:tr w:rsidR="001D7DAF" w:rsidRPr="001D7DAF" w:rsidTr="00AF58C5">
        <w:tc>
          <w:tcPr>
            <w:tcW w:w="71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921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78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427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405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24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2020</w:t>
            </w:r>
          </w:p>
        </w:tc>
        <w:tc>
          <w:tcPr>
            <w:tcW w:w="142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4 403 800.00</w:t>
            </w:r>
          </w:p>
        </w:tc>
        <w:tc>
          <w:tcPr>
            <w:tcW w:w="27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16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15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4 403 800.00</w:t>
            </w:r>
          </w:p>
        </w:tc>
        <w:tc>
          <w:tcPr>
            <w:tcW w:w="297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361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68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14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414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1D7DAF" w:rsidRPr="001D7DAF" w:rsidTr="00AF58C5">
        <w:tc>
          <w:tcPr>
            <w:tcW w:w="71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921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78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427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405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24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2019</w:t>
            </w:r>
          </w:p>
        </w:tc>
        <w:tc>
          <w:tcPr>
            <w:tcW w:w="142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3 879 000.00</w:t>
            </w:r>
          </w:p>
        </w:tc>
        <w:tc>
          <w:tcPr>
            <w:tcW w:w="27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16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3 879 000.00</w:t>
            </w:r>
          </w:p>
        </w:tc>
        <w:tc>
          <w:tcPr>
            <w:tcW w:w="15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297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361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68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314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414" w:type="pct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1D7DAF" w:rsidRPr="001D7DAF" w:rsidTr="00AF58C5">
        <w:tc>
          <w:tcPr>
            <w:tcW w:w="2524" w:type="pct"/>
            <w:gridSpan w:val="6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В том числе по коду бюджетной классификации 93301049010010040244</w:t>
            </w:r>
          </w:p>
        </w:tc>
        <w:tc>
          <w:tcPr>
            <w:tcW w:w="142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4 294 732.24</w:t>
            </w:r>
          </w:p>
        </w:tc>
        <w:tc>
          <w:tcPr>
            <w:tcW w:w="27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1 256 467.44</w:t>
            </w:r>
          </w:p>
        </w:tc>
        <w:tc>
          <w:tcPr>
            <w:tcW w:w="16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1 439 432.40</w:t>
            </w:r>
          </w:p>
        </w:tc>
        <w:tc>
          <w:tcPr>
            <w:tcW w:w="15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1 598 832.40</w:t>
            </w:r>
          </w:p>
        </w:tc>
        <w:tc>
          <w:tcPr>
            <w:tcW w:w="297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1457" w:type="pct"/>
            <w:gridSpan w:val="4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</w:tr>
      <w:tr w:rsidR="001D7DAF" w:rsidRPr="001D7DAF" w:rsidTr="00AF58C5">
        <w:tc>
          <w:tcPr>
            <w:tcW w:w="2524" w:type="pct"/>
            <w:gridSpan w:val="6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В том числе по коду бюджетной классификации 93301130100120210244</w:t>
            </w:r>
          </w:p>
        </w:tc>
        <w:tc>
          <w:tcPr>
            <w:tcW w:w="142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3 000 000.00</w:t>
            </w:r>
          </w:p>
        </w:tc>
        <w:tc>
          <w:tcPr>
            <w:tcW w:w="27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1 000 000.00</w:t>
            </w:r>
          </w:p>
        </w:tc>
        <w:tc>
          <w:tcPr>
            <w:tcW w:w="16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1 000 000.00</w:t>
            </w:r>
          </w:p>
        </w:tc>
        <w:tc>
          <w:tcPr>
            <w:tcW w:w="15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1 000 000.00</w:t>
            </w:r>
          </w:p>
        </w:tc>
        <w:tc>
          <w:tcPr>
            <w:tcW w:w="297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1457" w:type="pct"/>
            <w:gridSpan w:val="4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</w:tr>
      <w:tr w:rsidR="001D7DAF" w:rsidRPr="001D7DAF" w:rsidTr="00AF58C5">
        <w:tc>
          <w:tcPr>
            <w:tcW w:w="2524" w:type="pct"/>
            <w:gridSpan w:val="6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В том числе по коду бюджетной классификации 93301130100120600244</w:t>
            </w:r>
          </w:p>
        </w:tc>
        <w:tc>
          <w:tcPr>
            <w:tcW w:w="142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299 700.00</w:t>
            </w:r>
          </w:p>
        </w:tc>
        <w:tc>
          <w:tcPr>
            <w:tcW w:w="27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99 900.00</w:t>
            </w:r>
          </w:p>
        </w:tc>
        <w:tc>
          <w:tcPr>
            <w:tcW w:w="16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99 900.00</w:t>
            </w:r>
          </w:p>
        </w:tc>
        <w:tc>
          <w:tcPr>
            <w:tcW w:w="15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99 900.00</w:t>
            </w:r>
          </w:p>
        </w:tc>
        <w:tc>
          <w:tcPr>
            <w:tcW w:w="297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1457" w:type="pct"/>
            <w:gridSpan w:val="4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</w:tr>
      <w:tr w:rsidR="001D7DAF" w:rsidRPr="001D7DAF" w:rsidTr="00AF58C5">
        <w:tc>
          <w:tcPr>
            <w:tcW w:w="2524" w:type="pct"/>
            <w:gridSpan w:val="6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В том числе по коду бюджетной классификации 93301130100120620244</w:t>
            </w:r>
          </w:p>
        </w:tc>
        <w:tc>
          <w:tcPr>
            <w:tcW w:w="142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69 000.00</w:t>
            </w:r>
          </w:p>
        </w:tc>
        <w:tc>
          <w:tcPr>
            <w:tcW w:w="27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23 000.00</w:t>
            </w:r>
          </w:p>
        </w:tc>
        <w:tc>
          <w:tcPr>
            <w:tcW w:w="16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23 000.00</w:t>
            </w:r>
          </w:p>
        </w:tc>
        <w:tc>
          <w:tcPr>
            <w:tcW w:w="15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23 000.00</w:t>
            </w:r>
          </w:p>
        </w:tc>
        <w:tc>
          <w:tcPr>
            <w:tcW w:w="297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1457" w:type="pct"/>
            <w:gridSpan w:val="4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</w:tr>
      <w:tr w:rsidR="001D7DAF" w:rsidRPr="001D7DAF" w:rsidTr="00AF58C5">
        <w:tc>
          <w:tcPr>
            <w:tcW w:w="2524" w:type="pct"/>
            <w:gridSpan w:val="6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В том числе по коду бюджетной классификации 93303140200420590244</w:t>
            </w:r>
          </w:p>
        </w:tc>
        <w:tc>
          <w:tcPr>
            <w:tcW w:w="142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30 000.00</w:t>
            </w:r>
          </w:p>
        </w:tc>
        <w:tc>
          <w:tcPr>
            <w:tcW w:w="27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30 000.00</w:t>
            </w:r>
          </w:p>
        </w:tc>
        <w:tc>
          <w:tcPr>
            <w:tcW w:w="16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15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297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1457" w:type="pct"/>
            <w:gridSpan w:val="4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</w:tr>
      <w:tr w:rsidR="001D7DAF" w:rsidRPr="001D7DAF" w:rsidTr="00AF58C5">
        <w:tc>
          <w:tcPr>
            <w:tcW w:w="2524" w:type="pct"/>
            <w:gridSpan w:val="6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В том числе по коду бюджетной классификации 93303149010071340244</w:t>
            </w:r>
          </w:p>
        </w:tc>
        <w:tc>
          <w:tcPr>
            <w:tcW w:w="142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1 000.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00</w:t>
            </w:r>
          </w:p>
        </w:tc>
        <w:tc>
          <w:tcPr>
            <w:tcW w:w="27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1 000.00</w:t>
            </w:r>
          </w:p>
        </w:tc>
        <w:tc>
          <w:tcPr>
            <w:tcW w:w="16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15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297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1457" w:type="pct"/>
            <w:gridSpan w:val="4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</w:tr>
      <w:tr w:rsidR="001D7DAF" w:rsidRPr="001D7DAF" w:rsidTr="00AF58C5">
        <w:tc>
          <w:tcPr>
            <w:tcW w:w="2524" w:type="pct"/>
            <w:gridSpan w:val="6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В том числе по коду бюджетной классификации 93304090300120420244</w:t>
            </w:r>
          </w:p>
        </w:tc>
        <w:tc>
          <w:tcPr>
            <w:tcW w:w="142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419 500.00</w:t>
            </w:r>
          </w:p>
        </w:tc>
        <w:tc>
          <w:tcPr>
            <w:tcW w:w="27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419 500.00</w:t>
            </w:r>
          </w:p>
        </w:tc>
        <w:tc>
          <w:tcPr>
            <w:tcW w:w="16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15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297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1457" w:type="pct"/>
            <w:gridSpan w:val="4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</w:tr>
      <w:tr w:rsidR="001D7DAF" w:rsidRPr="001D7DAF" w:rsidTr="00AF58C5">
        <w:tc>
          <w:tcPr>
            <w:tcW w:w="2524" w:type="pct"/>
            <w:gridSpan w:val="6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В том числе по коду бюджетной классификации 93304090300120910244</w:t>
            </w:r>
          </w:p>
        </w:tc>
        <w:tc>
          <w:tcPr>
            <w:tcW w:w="142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1 527 800.00</w:t>
            </w:r>
          </w:p>
        </w:tc>
        <w:tc>
          <w:tcPr>
            <w:tcW w:w="27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300 000.00</w:t>
            </w:r>
          </w:p>
        </w:tc>
        <w:tc>
          <w:tcPr>
            <w:tcW w:w="16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627 800.00</w:t>
            </w:r>
          </w:p>
        </w:tc>
        <w:tc>
          <w:tcPr>
            <w:tcW w:w="15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600 000.00</w:t>
            </w:r>
          </w:p>
        </w:tc>
        <w:tc>
          <w:tcPr>
            <w:tcW w:w="297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1457" w:type="pct"/>
            <w:gridSpan w:val="4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</w:tr>
      <w:tr w:rsidR="001D7DAF" w:rsidRPr="001D7DAF" w:rsidTr="00AF58C5">
        <w:tc>
          <w:tcPr>
            <w:tcW w:w="2524" w:type="pct"/>
            <w:gridSpan w:val="6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В том числе по коду бюджетной классификации 93304090300170880244</w:t>
            </w:r>
          </w:p>
        </w:tc>
        <w:tc>
          <w:tcPr>
            <w:tcW w:w="142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203 600.00</w:t>
            </w:r>
          </w:p>
        </w:tc>
        <w:tc>
          <w:tcPr>
            <w:tcW w:w="27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203 600.00</w:t>
            </w:r>
          </w:p>
        </w:tc>
        <w:tc>
          <w:tcPr>
            <w:tcW w:w="16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15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297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1457" w:type="pct"/>
            <w:gridSpan w:val="4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</w:tr>
      <w:tr w:rsidR="001D7DAF" w:rsidRPr="001D7DAF" w:rsidTr="00AF58C5">
        <w:tc>
          <w:tcPr>
            <w:tcW w:w="2524" w:type="pct"/>
            <w:gridSpan w:val="6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В том числе по коду бюджетной классификации 93304129010020390244</w:t>
            </w:r>
          </w:p>
        </w:tc>
        <w:tc>
          <w:tcPr>
            <w:tcW w:w="142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10 000.00</w:t>
            </w:r>
          </w:p>
        </w:tc>
        <w:tc>
          <w:tcPr>
            <w:tcW w:w="27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10 000.00</w:t>
            </w:r>
          </w:p>
        </w:tc>
        <w:tc>
          <w:tcPr>
            <w:tcW w:w="16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15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297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1457" w:type="pct"/>
            <w:gridSpan w:val="4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</w:tr>
      <w:tr w:rsidR="001D7DAF" w:rsidRPr="001D7DAF" w:rsidTr="00AF58C5">
        <w:tc>
          <w:tcPr>
            <w:tcW w:w="2524" w:type="pct"/>
            <w:gridSpan w:val="6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В том числе по коду бюджетной классификации 93305010700120440244</w:t>
            </w:r>
          </w:p>
        </w:tc>
        <w:tc>
          <w:tcPr>
            <w:tcW w:w="142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1 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622 200.00</w:t>
            </w:r>
          </w:p>
        </w:tc>
        <w:tc>
          <w:tcPr>
            <w:tcW w:w="27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0.00</w:t>
            </w:r>
          </w:p>
        </w:tc>
        <w:tc>
          <w:tcPr>
            <w:tcW w:w="16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811 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100.00</w:t>
            </w:r>
          </w:p>
        </w:tc>
        <w:tc>
          <w:tcPr>
            <w:tcW w:w="15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 xml:space="preserve">811 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100.00</w:t>
            </w:r>
          </w:p>
        </w:tc>
        <w:tc>
          <w:tcPr>
            <w:tcW w:w="297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0.00</w:t>
            </w:r>
          </w:p>
        </w:tc>
        <w:tc>
          <w:tcPr>
            <w:tcW w:w="1457" w:type="pct"/>
            <w:gridSpan w:val="4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</w:tr>
      <w:tr w:rsidR="001D7DAF" w:rsidRPr="001D7DAF" w:rsidTr="00AF58C5">
        <w:tc>
          <w:tcPr>
            <w:tcW w:w="2524" w:type="pct"/>
            <w:gridSpan w:val="6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В том числе по коду бюджетной классификации 93305030500120480244</w:t>
            </w:r>
          </w:p>
        </w:tc>
        <w:tc>
          <w:tcPr>
            <w:tcW w:w="142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3 294 342.18</w:t>
            </w:r>
          </w:p>
        </w:tc>
        <w:tc>
          <w:tcPr>
            <w:tcW w:w="27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1 294 342.18</w:t>
            </w:r>
          </w:p>
        </w:tc>
        <w:tc>
          <w:tcPr>
            <w:tcW w:w="16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1 000 000.00</w:t>
            </w:r>
          </w:p>
        </w:tc>
        <w:tc>
          <w:tcPr>
            <w:tcW w:w="15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1 000 000.00</w:t>
            </w:r>
          </w:p>
        </w:tc>
        <w:tc>
          <w:tcPr>
            <w:tcW w:w="297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1457" w:type="pct"/>
            <w:gridSpan w:val="4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</w:tr>
      <w:tr w:rsidR="001D7DAF" w:rsidRPr="001D7DAF" w:rsidTr="00AF58C5">
        <w:tc>
          <w:tcPr>
            <w:tcW w:w="2524" w:type="pct"/>
            <w:gridSpan w:val="6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В том числе по коду бюджетной классификации 93305030500120500244</w:t>
            </w:r>
          </w:p>
        </w:tc>
        <w:tc>
          <w:tcPr>
            <w:tcW w:w="142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1 191 400.00</w:t>
            </w:r>
          </w:p>
        </w:tc>
        <w:tc>
          <w:tcPr>
            <w:tcW w:w="27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420 200.00</w:t>
            </w:r>
          </w:p>
        </w:tc>
        <w:tc>
          <w:tcPr>
            <w:tcW w:w="16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271 200.00</w:t>
            </w:r>
          </w:p>
        </w:tc>
        <w:tc>
          <w:tcPr>
            <w:tcW w:w="15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500 000.00</w:t>
            </w:r>
          </w:p>
        </w:tc>
        <w:tc>
          <w:tcPr>
            <w:tcW w:w="297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1457" w:type="pct"/>
            <w:gridSpan w:val="4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</w:tr>
      <w:tr w:rsidR="001D7DAF" w:rsidRPr="001D7DAF" w:rsidTr="00AF58C5">
        <w:tc>
          <w:tcPr>
            <w:tcW w:w="2524" w:type="pct"/>
            <w:gridSpan w:val="6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В том числе по коду бюджетной классификации 93305030500120510244</w:t>
            </w:r>
          </w:p>
        </w:tc>
        <w:tc>
          <w:tcPr>
            <w:tcW w:w="142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410 000.00</w:t>
            </w:r>
          </w:p>
        </w:tc>
        <w:tc>
          <w:tcPr>
            <w:tcW w:w="27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110 000.00</w:t>
            </w:r>
          </w:p>
        </w:tc>
        <w:tc>
          <w:tcPr>
            <w:tcW w:w="16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100 000.00</w:t>
            </w:r>
          </w:p>
        </w:tc>
        <w:tc>
          <w:tcPr>
            <w:tcW w:w="15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200 000.00</w:t>
            </w:r>
          </w:p>
        </w:tc>
        <w:tc>
          <w:tcPr>
            <w:tcW w:w="297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1457" w:type="pct"/>
            <w:gridSpan w:val="4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</w:tr>
      <w:tr w:rsidR="001D7DAF" w:rsidRPr="001D7DAF" w:rsidTr="00AF58C5">
        <w:tc>
          <w:tcPr>
            <w:tcW w:w="2524" w:type="pct"/>
            <w:gridSpan w:val="6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В том числе по коду бюджетной классификации 93305030500120520244</w:t>
            </w:r>
          </w:p>
        </w:tc>
        <w:tc>
          <w:tcPr>
            <w:tcW w:w="142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1 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842 800.00</w:t>
            </w:r>
          </w:p>
        </w:tc>
        <w:tc>
          <w:tcPr>
            <w:tcW w:w="27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 xml:space="preserve">596 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000.00</w:t>
            </w:r>
          </w:p>
        </w:tc>
        <w:tc>
          <w:tcPr>
            <w:tcW w:w="16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 xml:space="preserve">591 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200.00</w:t>
            </w:r>
          </w:p>
        </w:tc>
        <w:tc>
          <w:tcPr>
            <w:tcW w:w="15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 xml:space="preserve">655 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600.00</w:t>
            </w:r>
          </w:p>
        </w:tc>
        <w:tc>
          <w:tcPr>
            <w:tcW w:w="297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0.00</w:t>
            </w:r>
          </w:p>
        </w:tc>
        <w:tc>
          <w:tcPr>
            <w:tcW w:w="1457" w:type="pct"/>
            <w:gridSpan w:val="4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</w:tr>
      <w:tr w:rsidR="001D7DAF" w:rsidRPr="001D7DAF" w:rsidTr="00AF58C5">
        <w:tc>
          <w:tcPr>
            <w:tcW w:w="2524" w:type="pct"/>
            <w:gridSpan w:val="6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В том числе по коду бюджетной классификации 93305030500170880244</w:t>
            </w:r>
          </w:p>
        </w:tc>
        <w:tc>
          <w:tcPr>
            <w:tcW w:w="142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610 700.00</w:t>
            </w:r>
          </w:p>
        </w:tc>
        <w:tc>
          <w:tcPr>
            <w:tcW w:w="27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610 700.00</w:t>
            </w:r>
          </w:p>
        </w:tc>
        <w:tc>
          <w:tcPr>
            <w:tcW w:w="16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15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297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1457" w:type="pct"/>
            <w:gridSpan w:val="4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</w:tr>
      <w:tr w:rsidR="001D7DAF" w:rsidRPr="001D7DAF" w:rsidTr="00AF58C5">
        <w:tc>
          <w:tcPr>
            <w:tcW w:w="2524" w:type="pct"/>
            <w:gridSpan w:val="6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Итого для осуществления закупок </w:t>
            </w:r>
          </w:p>
        </w:tc>
        <w:tc>
          <w:tcPr>
            <w:tcW w:w="142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18 826 774.42</w:t>
            </w:r>
          </w:p>
        </w:tc>
        <w:tc>
          <w:tcPr>
            <w:tcW w:w="27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6 374 709.62</w:t>
            </w:r>
          </w:p>
        </w:tc>
        <w:tc>
          <w:tcPr>
            <w:tcW w:w="161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5 963 632.40</w:t>
            </w:r>
          </w:p>
        </w:tc>
        <w:tc>
          <w:tcPr>
            <w:tcW w:w="150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6 488 432.40</w:t>
            </w:r>
          </w:p>
        </w:tc>
        <w:tc>
          <w:tcPr>
            <w:tcW w:w="297" w:type="pc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</w:t>
            </w:r>
          </w:p>
        </w:tc>
        <w:tc>
          <w:tcPr>
            <w:tcW w:w="1457" w:type="pct"/>
            <w:gridSpan w:val="4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</w:tr>
    </w:tbl>
    <w:p w:rsidR="001D7DAF" w:rsidRPr="001D7DAF" w:rsidRDefault="001D7DAF" w:rsidP="001D7DAF">
      <w:pPr>
        <w:spacing w:after="0" w:line="240" w:lineRule="auto"/>
        <w:rPr>
          <w:rFonts w:ascii="Tahoma" w:eastAsia="Times New Roman" w:hAnsi="Tahoma" w:cs="Tahoma"/>
          <w:sz w:val="21"/>
          <w:szCs w:val="21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2778"/>
        <w:gridCol w:w="66"/>
        <w:gridCol w:w="4408"/>
        <w:gridCol w:w="66"/>
        <w:gridCol w:w="2205"/>
        <w:gridCol w:w="66"/>
        <w:gridCol w:w="5877"/>
      </w:tblGrid>
      <w:tr w:rsidR="001D7DAF" w:rsidRPr="001D7DAF" w:rsidTr="001D7DAF">
        <w:tc>
          <w:tcPr>
            <w:tcW w:w="0" w:type="auto"/>
            <w:vMerge w:val="restart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Ответственный исполнитель</w:t>
            </w:r>
          </w:p>
        </w:tc>
        <w:tc>
          <w:tcPr>
            <w:tcW w:w="75" w:type="dxa"/>
            <w:vMerge w:val="restar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1500" w:type="pct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15" w:type="dxa"/>
            </w:tcMar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Глава администрации</w:t>
            </w:r>
          </w:p>
        </w:tc>
        <w:tc>
          <w:tcPr>
            <w:tcW w:w="75" w:type="dxa"/>
            <w:vMerge w:val="restar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750" w:type="pct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15" w:type="dxa"/>
            </w:tcMar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75" w:type="dxa"/>
            <w:vMerge w:val="restart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2000" w:type="pct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15" w:type="dxa"/>
            </w:tcMar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Торопов Михаил Леонидович</w:t>
            </w:r>
          </w:p>
        </w:tc>
      </w:tr>
      <w:tr w:rsidR="001D7DAF" w:rsidRPr="001D7DAF" w:rsidTr="001D7DAF">
        <w:tc>
          <w:tcPr>
            <w:tcW w:w="0" w:type="auto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(должность)</w:t>
            </w:r>
          </w:p>
        </w:tc>
        <w:tc>
          <w:tcPr>
            <w:tcW w:w="0" w:type="auto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(подпись)</w:t>
            </w:r>
          </w:p>
        </w:tc>
        <w:tc>
          <w:tcPr>
            <w:tcW w:w="0" w:type="auto"/>
            <w:vMerge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(расшифровка подписи)</w:t>
            </w:r>
          </w:p>
        </w:tc>
      </w:tr>
      <w:tr w:rsidR="001D7DAF" w:rsidRPr="001D7DAF" w:rsidTr="001D7DAF">
        <w:tc>
          <w:tcPr>
            <w:tcW w:w="0" w:type="auto"/>
            <w:gridSpan w:val="7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/>
            </w:tblPr>
            <w:tblGrid>
              <w:gridCol w:w="774"/>
              <w:gridCol w:w="1366"/>
              <w:gridCol w:w="230"/>
              <w:gridCol w:w="1366"/>
              <w:gridCol w:w="6425"/>
              <w:gridCol w:w="2597"/>
              <w:gridCol w:w="230"/>
              <w:gridCol w:w="1705"/>
              <w:gridCol w:w="773"/>
            </w:tblGrid>
            <w:tr w:rsidR="001D7DAF" w:rsidRPr="001D7DAF">
              <w:tc>
                <w:tcPr>
                  <w:tcW w:w="250" w:type="pct"/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«</w:t>
                  </w:r>
                </w:p>
              </w:tc>
              <w:tc>
                <w:tcPr>
                  <w:tcW w:w="225" w:type="dxa"/>
                  <w:tcBorders>
                    <w:bottom w:val="single" w:sz="6" w:space="0" w:color="000000"/>
                  </w:tcBorders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30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»</w:t>
                  </w:r>
                </w:p>
              </w:tc>
              <w:tc>
                <w:tcPr>
                  <w:tcW w:w="0" w:type="auto"/>
                  <w:tcBorders>
                    <w:bottom w:val="single" w:sz="6" w:space="0" w:color="000000"/>
                  </w:tcBorders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марта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20</w:t>
                  </w:r>
                </w:p>
              </w:tc>
              <w:tc>
                <w:tcPr>
                  <w:tcW w:w="225" w:type="dxa"/>
                  <w:tcBorders>
                    <w:bottom w:val="single" w:sz="6" w:space="0" w:color="000000"/>
                  </w:tcBorders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18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proofErr w:type="gramStart"/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г</w:t>
                  </w:r>
                  <w:proofErr w:type="gramEnd"/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.</w:t>
                  </w:r>
                </w:p>
              </w:tc>
              <w:tc>
                <w:tcPr>
                  <w:tcW w:w="250" w:type="pct"/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 </w:t>
                  </w:r>
                </w:p>
              </w:tc>
            </w:tr>
          </w:tbl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</w:tbl>
    <w:p w:rsidR="001D7DAF" w:rsidRPr="001D7DAF" w:rsidRDefault="001D7DAF" w:rsidP="001D7DAF">
      <w:pPr>
        <w:spacing w:after="0" w:line="240" w:lineRule="auto"/>
        <w:rPr>
          <w:rFonts w:ascii="Tahoma" w:eastAsia="Times New Roman" w:hAnsi="Tahoma" w:cs="Tahoma"/>
          <w:vanish/>
          <w:sz w:val="21"/>
          <w:szCs w:val="21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5451"/>
      </w:tblGrid>
      <w:tr w:rsidR="001D7DAF" w:rsidRPr="001D7DAF" w:rsidTr="001D7DAF"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 xml:space="preserve">Форма обоснования закупок товаров, работ и услуг для обеспечения государственных 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br/>
              <w:t xml:space="preserve">и муниципальных нужд при формировании и утверждении плана закупок </w:t>
            </w:r>
          </w:p>
        </w:tc>
      </w:tr>
    </w:tbl>
    <w:p w:rsidR="001D7DAF" w:rsidRPr="001D7DAF" w:rsidRDefault="001D7DAF" w:rsidP="001D7DAF">
      <w:pPr>
        <w:spacing w:after="0" w:line="240" w:lineRule="auto"/>
        <w:rPr>
          <w:rFonts w:ascii="Tahoma" w:eastAsia="Times New Roman" w:hAnsi="Tahoma" w:cs="Tahoma"/>
          <w:vanish/>
          <w:sz w:val="21"/>
          <w:szCs w:val="21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2123"/>
        <w:gridCol w:w="2175"/>
        <w:gridCol w:w="1153"/>
      </w:tblGrid>
      <w:tr w:rsidR="001D7DAF" w:rsidRPr="001D7DAF" w:rsidTr="001D7DAF"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Вид документа (базовый (0), измененный (порядковый код изменения)) 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br/>
              <w:t xml:space="preserve">измененный(4) </w:t>
            </w:r>
          </w:p>
        </w:tc>
        <w:tc>
          <w:tcPr>
            <w:tcW w:w="0" w:type="auto"/>
            <w:tcMar>
              <w:top w:w="0" w:type="dxa"/>
              <w:left w:w="225" w:type="dxa"/>
              <w:bottom w:w="0" w:type="dxa"/>
              <w:right w:w="0" w:type="dxa"/>
            </w:tcMar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изменения</w:t>
            </w:r>
          </w:p>
        </w:tc>
        <w:tc>
          <w:tcPr>
            <w:tcW w:w="1153" w:type="dxa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4</w:t>
            </w:r>
          </w:p>
        </w:tc>
      </w:tr>
      <w:tr w:rsidR="001D7DAF" w:rsidRPr="001D7DAF" w:rsidTr="001D7DAF">
        <w:tc>
          <w:tcPr>
            <w:tcW w:w="0" w:type="auto"/>
            <w:tcBorders>
              <w:bottom w:val="single" w:sz="6" w:space="0" w:color="000000"/>
            </w:tcBorders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D7DAF" w:rsidRPr="001D7DAF" w:rsidTr="001D7DAF">
        <w:tc>
          <w:tcPr>
            <w:tcW w:w="0" w:type="auto"/>
            <w:gridSpan w:val="3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</w:tr>
      <w:tr w:rsidR="001D7DAF" w:rsidRPr="001D7DAF" w:rsidTr="001D7DAF">
        <w:tc>
          <w:tcPr>
            <w:tcW w:w="0" w:type="auto"/>
            <w:gridSpan w:val="3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</w:tr>
    </w:tbl>
    <w:p w:rsidR="001D7DAF" w:rsidRPr="001D7DAF" w:rsidRDefault="001D7DAF" w:rsidP="001D7DAF">
      <w:pPr>
        <w:spacing w:after="0" w:line="240" w:lineRule="auto"/>
        <w:rPr>
          <w:rFonts w:ascii="Tahoma" w:eastAsia="Times New Roman" w:hAnsi="Tahoma" w:cs="Tahoma"/>
          <w:vanish/>
          <w:sz w:val="21"/>
          <w:szCs w:val="21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/>
      </w:tblPr>
      <w:tblGrid>
        <w:gridCol w:w="330"/>
        <w:gridCol w:w="5217"/>
        <w:gridCol w:w="1981"/>
        <w:gridCol w:w="1906"/>
        <w:gridCol w:w="1916"/>
        <w:gridCol w:w="2072"/>
        <w:gridCol w:w="2039"/>
      </w:tblGrid>
      <w:tr w:rsidR="001D7DAF" w:rsidRPr="001D7DAF" w:rsidTr="00AF58C5">
        <w:trPr>
          <w:tblHeader/>
        </w:trPr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 xml:space="preserve">№ </w:t>
            </w:r>
            <w:proofErr w:type="spellStart"/>
            <w:proofErr w:type="gramStart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</w:t>
            </w:r>
            <w:proofErr w:type="spellEnd"/>
            <w:proofErr w:type="gramEnd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/</w:t>
            </w:r>
            <w:proofErr w:type="spellStart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Идентификационный код закупки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Наименование объекта и (или) объектов закупки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Наименование государственной программы или программы субъекта Российской Федерации, муниципальной программы (в том числе целевой программы, ведомственной целевой программы, иного документа стратегического и программно-целевого планирования) в случае, если закупка планируется в рамках указанной программы 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Наименование мероприятия государственной программы или программы субъекта Российской Федерации, муниципальной программы (в том числе целевой программы, ведомственной целевой программы, иного документа стратегического и программно-целевого планирования), наименование функции, полномочия государственного органа, органа управления государственным внебюджетным фондом, муниципального органа и (или) наименование международного договора Российской Федерации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proofErr w:type="gramStart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Обоснование соответствия объекта и (или) объектов закупки мероприятию государственной (муниципальной) программы, функциям, полномочиям и (или) международному договору Российской Федерации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proofErr w:type="gramStart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Полное наименование, дата принятия и номер утвержденных в соответствии со статьей 19 Федерального закона "О контрактной системе в сфере закупок товаров, работ, услуг для обеспечения государственных и муниципальных нужд" нормативных правовых (правовых) актов, устанавливающих требования к отдельным видам товаров, работ и услуг (в том числе предельные цены товаров, работ и услуг) и (или) к определению нормативных затрат на обеспечение функций</w:t>
            </w:r>
            <w:proofErr w:type="gramEnd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, полномочий государственных органов, органов управления государственными внебюджетными фондами, муниципальных органов, в том числе подведомственных указанным органам казенных учреждений, или указание на отсутствие такого акта для соответствующего объекта и (или) соответствующих объектов закупки </w:t>
            </w:r>
          </w:p>
        </w:tc>
      </w:tr>
      <w:tr w:rsidR="001D7DAF" w:rsidRPr="001D7DAF" w:rsidTr="00AF58C5">
        <w:trPr>
          <w:tblHeader/>
        </w:trPr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1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7</w:t>
            </w:r>
          </w:p>
        </w:tc>
      </w:tr>
      <w:tr w:rsidR="001D7DAF" w:rsidRPr="001D7DAF" w:rsidTr="00AF58C5"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183470406367847040100100400007112244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Содержание автомобильных дорог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Муниципальная программа "Развитие автомобильных дорог местного значения в МО "Красносельское сельское поселение"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Содержание автомобильных дорог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обеспечение повышения качества жизни населения в муниципальном образовании путем сохранения существующей дорожной сети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1D7DAF" w:rsidRPr="001D7DAF" w:rsidTr="00AF58C5"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183470406367847040100100420003514244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Поставка электрической энергии.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Муниципальная программа "Благоустройство МО "Красносельское сельское поселение"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Уличное освещение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Закупка осуществляется в целях реализации мероприятий муниципальной программы "Благоустройство МО "Красносельское сельское поселение"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1D7DAF" w:rsidRPr="001D7DAF" w:rsidTr="00AF58C5"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183470406367847040100100430006311244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Оказание услуг по информационному обслуживанию системы Консультант Плюс.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proofErr w:type="spellStart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Непрограммные</w:t>
            </w:r>
            <w:proofErr w:type="spellEnd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 расходы органов власти МО "Красносельское сельское поселение"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Сопровождение информационно-правовой системы «Консультант Плюс»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Обеспечение </w:t>
            </w:r>
            <w:proofErr w:type="spellStart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правововой</w:t>
            </w:r>
            <w:proofErr w:type="spellEnd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 поддержки </w:t>
            </w:r>
            <w:proofErr w:type="spellStart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муницыпальных</w:t>
            </w:r>
            <w:proofErr w:type="spellEnd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 служащих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1D7DAF" w:rsidRPr="001D7DAF" w:rsidTr="00AF58C5"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183470406367847040100100410005813244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Оказание услуг по публикации в печатном средстве массовой информации нормативно-правовых актов МО «Красносельское сельское поселение», а также подготовка и публикация информационных, тематических, художественно-публицистических и иных материалов.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Муниципальная программа "Общество и власть в МО "Красносельское сельское поселение"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Закупка осуществляется в целях реализации мероприятий муниципальной программы "Общество и власть в МО "Красносельское сельское поселение"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1D7DAF" w:rsidRPr="001D7DAF" w:rsidTr="00AF58C5"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183470406367847040100100380005813244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Публикация 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нормативно-правовых актов и другой официальной информации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 xml:space="preserve">Муниципальная 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программа "Общество и власть в МО "Красносельское сельское поселение"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 xml:space="preserve">Публикация 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нормативно-правовых актов и другой официальной информации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 xml:space="preserve">обеспечение 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своевременного и достоверного информирования жителей МО «Красносельское сельское поселение» о деятельности органов местного самоуправления;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1D7DAF" w:rsidRPr="001D7DAF" w:rsidTr="00AF58C5"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6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193470406367847040100100400003511244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Покупка электроэнергии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Муниципальная программа "Благоустройство МО "Красносельское сельское поселение"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Уличное освещение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Обеспечения жизнедеятельности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1D7DAF" w:rsidRPr="001D7DAF" w:rsidTr="00AF58C5"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203470406367847040100100030005813244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Муниципальная программа "Общество и власть в МО "Красносельское сельское поселение"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обеспечение своевременного и достоверного информирования жителей МО «Красносельское сельское поселение» о деятельности органов местного самоуправления;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1D7DAF" w:rsidRPr="001D7DAF" w:rsidTr="00AF58C5"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193470406367847040100100380005813244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Муниципальная программа "Общество и власть в МО "Красносельское сельское поселение"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обеспечение своевременного и достоверного информирования жителей МО «Красносельское сельское поселение» о деятельности органов местного самоуправления;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1D7DAF" w:rsidRPr="001D7DAF" w:rsidTr="00AF58C5"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203470406367847040100100020003511244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Покупка электроэнергии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Муниципальная программа "Благоустройство МО "Красносельское сельское поселение"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Уличное освещение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Обеспечения жизнедеятельности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1D7DAF" w:rsidRPr="001D7DAF" w:rsidTr="00AF58C5"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10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183470406367847040100100370003530244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Покупка </w:t>
            </w:r>
            <w:proofErr w:type="spellStart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теплоэнергии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Обеспечение здания администрации теплом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1D7DAF" w:rsidRPr="001D7DAF" w:rsidTr="00AF58C5"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203470406367847040100100010003530244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Покупка </w:t>
            </w:r>
            <w:proofErr w:type="spellStart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теплоэнергии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Обеспечение здания администрации теплом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1D7DAF" w:rsidRPr="001D7DAF" w:rsidTr="00AF58C5"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193470406367847040100100370003530244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Покупка </w:t>
            </w:r>
            <w:proofErr w:type="spellStart"/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теплоэнергии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Обеспечение здания администрации теплом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1D7DAF" w:rsidRPr="001D7DAF" w:rsidTr="00AF58C5"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numPr>
                <w:ilvl w:val="0"/>
                <w:numId w:val="8"/>
              </w:num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183470406367847040100100390000000000</w:t>
            </w:r>
          </w:p>
          <w:p w:rsidR="001D7DAF" w:rsidRPr="001D7DAF" w:rsidRDefault="001D7DAF" w:rsidP="001D7DAF">
            <w:pPr>
              <w:numPr>
                <w:ilvl w:val="0"/>
                <w:numId w:val="8"/>
              </w:num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203470406367847040100100040000000000</w:t>
            </w:r>
          </w:p>
          <w:p w:rsidR="001D7DAF" w:rsidRPr="001D7DAF" w:rsidRDefault="001D7DAF" w:rsidP="001D7DAF">
            <w:pPr>
              <w:numPr>
                <w:ilvl w:val="0"/>
                <w:numId w:val="8"/>
              </w:num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193470406367847040100100390000000000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Товары, работы или услуги на сумму, не превышающую 100 тыс. руб. (п.4 ч.1 ст.93 Федерального закона №44-ФЗ)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всестороннее информационное обеспечение социально-экономического и общественно-политического развития муниципального образования по всем </w:t>
            </w: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направлениям деятельности органов местного самоуправления МО «Красносельское сельское поселение»;</w:t>
            </w: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</w:tbl>
    <w:p w:rsidR="001D7DAF" w:rsidRPr="001D7DAF" w:rsidRDefault="001D7DAF" w:rsidP="001D7DAF">
      <w:pPr>
        <w:spacing w:after="0" w:line="240" w:lineRule="auto"/>
        <w:rPr>
          <w:rFonts w:ascii="Tahoma" w:eastAsia="Times New Roman" w:hAnsi="Tahoma" w:cs="Tahoma"/>
          <w:vanish/>
          <w:sz w:val="21"/>
          <w:szCs w:val="21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5443"/>
        <w:gridCol w:w="8"/>
      </w:tblGrid>
      <w:tr w:rsidR="001D7DAF" w:rsidRPr="001D7DAF" w:rsidTr="001D7DAF">
        <w:trPr>
          <w:trHeight w:val="300"/>
        </w:trPr>
        <w:tc>
          <w:tcPr>
            <w:tcW w:w="0" w:type="auto"/>
            <w:gridSpan w:val="2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1D7DAF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</w:tr>
      <w:tr w:rsidR="001D7DAF" w:rsidRPr="001D7DAF" w:rsidTr="001D7DAF">
        <w:tc>
          <w:tcPr>
            <w:tcW w:w="0" w:type="auto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/>
            </w:tblPr>
            <w:tblGrid>
              <w:gridCol w:w="10351"/>
              <w:gridCol w:w="84"/>
              <w:gridCol w:w="1203"/>
              <w:gridCol w:w="108"/>
              <w:gridCol w:w="431"/>
              <w:gridCol w:w="108"/>
              <w:gridCol w:w="2446"/>
              <w:gridCol w:w="291"/>
              <w:gridCol w:w="230"/>
              <w:gridCol w:w="191"/>
            </w:tblGrid>
            <w:tr w:rsidR="001D7DAF" w:rsidRPr="001D7DAF">
              <w:tc>
                <w:tcPr>
                  <w:tcW w:w="0" w:type="auto"/>
                  <w:tcBorders>
                    <w:bottom w:val="single" w:sz="6" w:space="0" w:color="000000"/>
                  </w:tcBorders>
                  <w:vAlign w:val="center"/>
                  <w:hideMark/>
                </w:tcPr>
                <w:p w:rsidR="001D7DAF" w:rsidRPr="001D7DAF" w:rsidRDefault="00AF58C5" w:rsidP="00AF58C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Ерина Екатерина Ивановна</w:t>
                  </w:r>
                  <w:r w:rsidR="001D7DAF"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,</w:t>
                  </w:r>
                  <w:r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 xml:space="preserve"> ВРИО</w:t>
                  </w:r>
                  <w:r w:rsidR="001D7DAF"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 xml:space="preserve"> главн</w:t>
                  </w:r>
                  <w:r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ого</w:t>
                  </w:r>
                  <w:r w:rsidR="001D7DAF"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 xml:space="preserve"> бухгалтер</w:t>
                  </w:r>
                  <w:r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а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bottom w:val="single" w:sz="6" w:space="0" w:color="000000"/>
                  </w:tcBorders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"</w:t>
                  </w:r>
                </w:p>
              </w:tc>
              <w:tc>
                <w:tcPr>
                  <w:tcW w:w="225" w:type="dxa"/>
                  <w:tcBorders>
                    <w:bottom w:val="single" w:sz="6" w:space="0" w:color="000000"/>
                  </w:tcBorders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29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"</w:t>
                  </w:r>
                </w:p>
              </w:tc>
              <w:tc>
                <w:tcPr>
                  <w:tcW w:w="0" w:type="auto"/>
                  <w:tcBorders>
                    <w:bottom w:val="single" w:sz="6" w:space="0" w:color="000000"/>
                  </w:tcBorders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марта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20</w:t>
                  </w:r>
                </w:p>
              </w:tc>
              <w:tc>
                <w:tcPr>
                  <w:tcW w:w="225" w:type="dxa"/>
                  <w:tcBorders>
                    <w:bottom w:val="single" w:sz="6" w:space="0" w:color="000000"/>
                  </w:tcBorders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18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proofErr w:type="gramStart"/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г</w:t>
                  </w:r>
                  <w:proofErr w:type="gramEnd"/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.</w:t>
                  </w:r>
                </w:p>
              </w:tc>
            </w:tr>
            <w:tr w:rsidR="001D7DAF" w:rsidRPr="001D7DAF">
              <w:tc>
                <w:tcPr>
                  <w:tcW w:w="0" w:type="auto"/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(Ф.И.О., должность руководителя (</w:t>
                  </w:r>
                  <w:proofErr w:type="spellStart"/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уполномоченого</w:t>
                  </w:r>
                  <w:proofErr w:type="spellEnd"/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 xml:space="preserve"> должностного лица) заказчика)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 xml:space="preserve">(подпись)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 xml:space="preserve">(дата утверждения)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 </w:t>
                  </w:r>
                </w:p>
              </w:tc>
            </w:tr>
            <w:tr w:rsidR="001D7DAF" w:rsidRPr="001D7DAF">
              <w:tc>
                <w:tcPr>
                  <w:tcW w:w="0" w:type="auto"/>
                  <w:tcBorders>
                    <w:bottom w:val="single" w:sz="6" w:space="0" w:color="000000"/>
                  </w:tcBorders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Торопов Михаил Леонидович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bottom w:val="single" w:sz="6" w:space="0" w:color="000000"/>
                  </w:tcBorders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gridSpan w:val="7"/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 </w:t>
                  </w:r>
                </w:p>
              </w:tc>
            </w:tr>
            <w:tr w:rsidR="001D7DAF" w:rsidRPr="001D7DAF">
              <w:tc>
                <w:tcPr>
                  <w:tcW w:w="0" w:type="auto"/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 xml:space="preserve">(Ф.И.О., ответственного исполнителя)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 xml:space="preserve">(подпись)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1D7DAF" w:rsidRPr="001D7DAF">
              <w:trPr>
                <w:trHeight w:val="375"/>
              </w:trPr>
              <w:tc>
                <w:tcPr>
                  <w:tcW w:w="0" w:type="auto"/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gridSpan w:val="3"/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vAlign w:val="bottom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1D7DAF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М.П.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1D7DAF" w:rsidRPr="001D7DAF" w:rsidRDefault="001D7DAF" w:rsidP="001D7DA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</w:tbl>
          <w:p w:rsidR="001D7DAF" w:rsidRPr="001D7DAF" w:rsidRDefault="001D7DAF" w:rsidP="001D7DAF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1D7DAF" w:rsidRPr="001D7DAF" w:rsidRDefault="001D7DAF" w:rsidP="001D7D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1D7DAF" w:rsidRPr="00925FE5" w:rsidRDefault="001D7DAF" w:rsidP="00671020">
      <w:pPr>
        <w:pStyle w:val="a7"/>
        <w:jc w:val="right"/>
        <w:rPr>
          <w:rFonts w:ascii="Tahoma" w:hAnsi="Tahoma" w:cs="Tahoma"/>
          <w:vanish/>
          <w:sz w:val="21"/>
          <w:szCs w:val="21"/>
        </w:rPr>
      </w:pPr>
    </w:p>
    <w:p w:rsidR="00925FE5" w:rsidRPr="00925FE5" w:rsidRDefault="00925FE5" w:rsidP="00925FE5">
      <w:pPr>
        <w:spacing w:after="0" w:line="240" w:lineRule="auto"/>
        <w:rPr>
          <w:rFonts w:ascii="Tahoma" w:eastAsia="Times New Roman" w:hAnsi="Tahoma" w:cs="Tahoma"/>
          <w:vanish/>
          <w:sz w:val="21"/>
          <w:szCs w:val="21"/>
          <w:lang w:eastAsia="ru-RU"/>
        </w:rPr>
      </w:pPr>
    </w:p>
    <w:p w:rsidR="00925FE5" w:rsidRPr="00925FE5" w:rsidRDefault="00925FE5" w:rsidP="00925FE5">
      <w:pPr>
        <w:spacing w:after="0" w:line="240" w:lineRule="auto"/>
        <w:rPr>
          <w:rFonts w:ascii="Tahoma" w:eastAsia="Times New Roman" w:hAnsi="Tahoma" w:cs="Tahoma"/>
          <w:sz w:val="18"/>
          <w:szCs w:val="18"/>
          <w:lang w:eastAsia="ru-RU"/>
        </w:rPr>
      </w:pPr>
    </w:p>
    <w:p w:rsidR="00925FE5" w:rsidRPr="00925FE5" w:rsidRDefault="00925FE5" w:rsidP="00925FE5">
      <w:pPr>
        <w:spacing w:after="0" w:line="240" w:lineRule="auto"/>
        <w:rPr>
          <w:rFonts w:ascii="Tahoma" w:eastAsia="Times New Roman" w:hAnsi="Tahoma" w:cs="Tahoma"/>
          <w:vanish/>
          <w:sz w:val="18"/>
          <w:szCs w:val="18"/>
          <w:lang w:eastAsia="ru-RU"/>
        </w:rPr>
      </w:pPr>
    </w:p>
    <w:p w:rsidR="00925FE5" w:rsidRPr="00925FE5" w:rsidRDefault="00925FE5" w:rsidP="00925FE5">
      <w:pPr>
        <w:spacing w:after="0" w:line="240" w:lineRule="auto"/>
        <w:rPr>
          <w:rFonts w:ascii="Tahoma" w:eastAsia="Times New Roman" w:hAnsi="Tahoma" w:cs="Tahoma"/>
          <w:vanish/>
          <w:sz w:val="18"/>
          <w:szCs w:val="18"/>
          <w:lang w:eastAsia="ru-RU"/>
        </w:rPr>
      </w:pPr>
    </w:p>
    <w:p w:rsidR="00925FE5" w:rsidRPr="00925FE5" w:rsidRDefault="00925FE5" w:rsidP="00925FE5">
      <w:pPr>
        <w:spacing w:after="0" w:line="240" w:lineRule="auto"/>
        <w:rPr>
          <w:rFonts w:ascii="Tahoma" w:eastAsia="Times New Roman" w:hAnsi="Tahoma" w:cs="Tahoma"/>
          <w:vanish/>
          <w:sz w:val="18"/>
          <w:szCs w:val="18"/>
          <w:lang w:eastAsia="ru-RU"/>
        </w:rPr>
      </w:pPr>
    </w:p>
    <w:p w:rsidR="00925FE5" w:rsidRPr="00925FE5" w:rsidRDefault="00925FE5" w:rsidP="00925FE5">
      <w:pPr>
        <w:spacing w:after="0" w:line="240" w:lineRule="auto"/>
        <w:rPr>
          <w:rFonts w:ascii="Tahoma" w:eastAsia="Times New Roman" w:hAnsi="Tahoma" w:cs="Tahoma"/>
          <w:vanish/>
          <w:sz w:val="18"/>
          <w:szCs w:val="18"/>
          <w:lang w:eastAsia="ru-RU"/>
        </w:rPr>
      </w:pPr>
    </w:p>
    <w:p w:rsidR="00AA03CE" w:rsidRPr="00AA03CE" w:rsidRDefault="00AA03CE" w:rsidP="00AA03CE">
      <w:pPr>
        <w:spacing w:after="0" w:line="240" w:lineRule="auto"/>
        <w:rPr>
          <w:rFonts w:ascii="Tahoma" w:eastAsia="Times New Roman" w:hAnsi="Tahoma" w:cs="Tahoma"/>
          <w:vanish/>
          <w:sz w:val="21"/>
          <w:szCs w:val="21"/>
          <w:lang w:eastAsia="ru-RU"/>
        </w:rPr>
      </w:pPr>
    </w:p>
    <w:p w:rsidR="00FE4229" w:rsidRPr="00FE4229" w:rsidRDefault="00FE4229" w:rsidP="00FE4229">
      <w:pPr>
        <w:spacing w:after="0" w:line="240" w:lineRule="auto"/>
        <w:rPr>
          <w:rFonts w:ascii="Tahoma" w:eastAsia="Times New Roman" w:hAnsi="Tahoma" w:cs="Tahoma"/>
          <w:vanish/>
          <w:sz w:val="21"/>
          <w:szCs w:val="21"/>
          <w:lang w:eastAsia="ru-RU"/>
        </w:rPr>
      </w:pPr>
    </w:p>
    <w:p w:rsidR="00FE4229" w:rsidRPr="00FE4229" w:rsidRDefault="00FE4229" w:rsidP="00FE4229">
      <w:pPr>
        <w:spacing w:after="0" w:line="240" w:lineRule="auto"/>
        <w:rPr>
          <w:rFonts w:ascii="Tahoma" w:eastAsia="Times New Roman" w:hAnsi="Tahoma" w:cs="Tahoma"/>
          <w:vanish/>
          <w:sz w:val="21"/>
          <w:szCs w:val="21"/>
          <w:lang w:eastAsia="ru-RU"/>
        </w:rPr>
      </w:pPr>
    </w:p>
    <w:sectPr w:rsidR="00FE4229" w:rsidRPr="00FE4229" w:rsidSect="00925FE5">
      <w:pgSz w:w="16838" w:h="11906" w:orient="landscape"/>
      <w:pgMar w:top="426" w:right="536" w:bottom="28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E426EA"/>
    <w:multiLevelType w:val="multilevel"/>
    <w:tmpl w:val="E8500A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86F0A3A"/>
    <w:multiLevelType w:val="multilevel"/>
    <w:tmpl w:val="2CE80B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14C29F5"/>
    <w:multiLevelType w:val="multilevel"/>
    <w:tmpl w:val="A48046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1B121A1"/>
    <w:multiLevelType w:val="multilevel"/>
    <w:tmpl w:val="9596038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>
    <w:nsid w:val="367A2F57"/>
    <w:multiLevelType w:val="multilevel"/>
    <w:tmpl w:val="A14A14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A64350F"/>
    <w:multiLevelType w:val="multilevel"/>
    <w:tmpl w:val="63C4B0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D2C5639"/>
    <w:multiLevelType w:val="multilevel"/>
    <w:tmpl w:val="54DCD4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 w:val="0"/>
      </w:rPr>
    </w:lvl>
  </w:abstractNum>
  <w:abstractNum w:abstractNumId="7">
    <w:nsid w:val="5BD831BD"/>
    <w:multiLevelType w:val="multilevel"/>
    <w:tmpl w:val="C292EB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6"/>
  </w:num>
  <w:num w:numId="3">
    <w:abstractNumId w:val="3"/>
  </w:num>
  <w:num w:numId="4">
    <w:abstractNumId w:val="4"/>
  </w:num>
  <w:num w:numId="5">
    <w:abstractNumId w:val="5"/>
  </w:num>
  <w:num w:numId="6">
    <w:abstractNumId w:val="0"/>
  </w:num>
  <w:num w:numId="7">
    <w:abstractNumId w:val="7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B2C3C"/>
    <w:rsid w:val="000134CC"/>
    <w:rsid w:val="0001521D"/>
    <w:rsid w:val="00026FDD"/>
    <w:rsid w:val="0002745E"/>
    <w:rsid w:val="00037561"/>
    <w:rsid w:val="00063928"/>
    <w:rsid w:val="00084406"/>
    <w:rsid w:val="000E462C"/>
    <w:rsid w:val="000E71D1"/>
    <w:rsid w:val="00106708"/>
    <w:rsid w:val="00106C9B"/>
    <w:rsid w:val="001677B9"/>
    <w:rsid w:val="001704C0"/>
    <w:rsid w:val="00192232"/>
    <w:rsid w:val="00197AC9"/>
    <w:rsid w:val="001B159B"/>
    <w:rsid w:val="001D65BB"/>
    <w:rsid w:val="001D7DAF"/>
    <w:rsid w:val="001F15C4"/>
    <w:rsid w:val="00203C2F"/>
    <w:rsid w:val="0025005F"/>
    <w:rsid w:val="00272DAB"/>
    <w:rsid w:val="002B0473"/>
    <w:rsid w:val="002C63A8"/>
    <w:rsid w:val="002E76D9"/>
    <w:rsid w:val="002F2103"/>
    <w:rsid w:val="00317873"/>
    <w:rsid w:val="00321F2B"/>
    <w:rsid w:val="0033169C"/>
    <w:rsid w:val="003421CE"/>
    <w:rsid w:val="003714F3"/>
    <w:rsid w:val="00391710"/>
    <w:rsid w:val="00393463"/>
    <w:rsid w:val="003A0A01"/>
    <w:rsid w:val="003B7281"/>
    <w:rsid w:val="003D4E07"/>
    <w:rsid w:val="003D5968"/>
    <w:rsid w:val="003E6C81"/>
    <w:rsid w:val="0044504E"/>
    <w:rsid w:val="00445CC3"/>
    <w:rsid w:val="00460C27"/>
    <w:rsid w:val="00461C46"/>
    <w:rsid w:val="00461F7D"/>
    <w:rsid w:val="00482824"/>
    <w:rsid w:val="00487BA6"/>
    <w:rsid w:val="00496844"/>
    <w:rsid w:val="00497AE2"/>
    <w:rsid w:val="004B50EB"/>
    <w:rsid w:val="004C01D5"/>
    <w:rsid w:val="004F6840"/>
    <w:rsid w:val="005033A2"/>
    <w:rsid w:val="00532CE0"/>
    <w:rsid w:val="00557814"/>
    <w:rsid w:val="005838F8"/>
    <w:rsid w:val="005A6A47"/>
    <w:rsid w:val="005B0978"/>
    <w:rsid w:val="005B5E26"/>
    <w:rsid w:val="005D62AF"/>
    <w:rsid w:val="005E1969"/>
    <w:rsid w:val="00653262"/>
    <w:rsid w:val="00670CC4"/>
    <w:rsid w:val="00671020"/>
    <w:rsid w:val="00672876"/>
    <w:rsid w:val="006854D8"/>
    <w:rsid w:val="00697F50"/>
    <w:rsid w:val="006A2AB3"/>
    <w:rsid w:val="006C12B1"/>
    <w:rsid w:val="006D5C41"/>
    <w:rsid w:val="00705C66"/>
    <w:rsid w:val="00721B3E"/>
    <w:rsid w:val="00726CD3"/>
    <w:rsid w:val="00744C6C"/>
    <w:rsid w:val="0074514E"/>
    <w:rsid w:val="00775A75"/>
    <w:rsid w:val="00790A22"/>
    <w:rsid w:val="00794F01"/>
    <w:rsid w:val="007A7F02"/>
    <w:rsid w:val="007D2A3B"/>
    <w:rsid w:val="007E77F6"/>
    <w:rsid w:val="00826DBA"/>
    <w:rsid w:val="0083260F"/>
    <w:rsid w:val="00850337"/>
    <w:rsid w:val="008821AB"/>
    <w:rsid w:val="008C04FA"/>
    <w:rsid w:val="008C10D8"/>
    <w:rsid w:val="00902E08"/>
    <w:rsid w:val="009110C2"/>
    <w:rsid w:val="00925FE5"/>
    <w:rsid w:val="00932CA7"/>
    <w:rsid w:val="00941EA4"/>
    <w:rsid w:val="0094312E"/>
    <w:rsid w:val="00953DF2"/>
    <w:rsid w:val="00953E76"/>
    <w:rsid w:val="00953F04"/>
    <w:rsid w:val="00961F9C"/>
    <w:rsid w:val="00986A6E"/>
    <w:rsid w:val="009B12B1"/>
    <w:rsid w:val="009B6CA7"/>
    <w:rsid w:val="009B7CEF"/>
    <w:rsid w:val="009D2AB5"/>
    <w:rsid w:val="009D3182"/>
    <w:rsid w:val="009F6754"/>
    <w:rsid w:val="00A00FC4"/>
    <w:rsid w:val="00A137C3"/>
    <w:rsid w:val="00A3414A"/>
    <w:rsid w:val="00A42F19"/>
    <w:rsid w:val="00AA03CE"/>
    <w:rsid w:val="00AA2FBD"/>
    <w:rsid w:val="00AA348C"/>
    <w:rsid w:val="00AD1B1E"/>
    <w:rsid w:val="00AF58C5"/>
    <w:rsid w:val="00B05130"/>
    <w:rsid w:val="00B22252"/>
    <w:rsid w:val="00B224B4"/>
    <w:rsid w:val="00B35A22"/>
    <w:rsid w:val="00B407FA"/>
    <w:rsid w:val="00B95C66"/>
    <w:rsid w:val="00BA33FF"/>
    <w:rsid w:val="00BB714B"/>
    <w:rsid w:val="00BC02CF"/>
    <w:rsid w:val="00BD3B1B"/>
    <w:rsid w:val="00BE3DB7"/>
    <w:rsid w:val="00C34C7B"/>
    <w:rsid w:val="00C42B61"/>
    <w:rsid w:val="00C6487B"/>
    <w:rsid w:val="00CA59CA"/>
    <w:rsid w:val="00CD661B"/>
    <w:rsid w:val="00D06EF5"/>
    <w:rsid w:val="00D2302C"/>
    <w:rsid w:val="00DA226F"/>
    <w:rsid w:val="00DA4D2E"/>
    <w:rsid w:val="00DD7ECD"/>
    <w:rsid w:val="00DE4CBF"/>
    <w:rsid w:val="00DE5857"/>
    <w:rsid w:val="00DF7091"/>
    <w:rsid w:val="00E209DE"/>
    <w:rsid w:val="00E332FE"/>
    <w:rsid w:val="00E71C1A"/>
    <w:rsid w:val="00EA0C3D"/>
    <w:rsid w:val="00EB2C3C"/>
    <w:rsid w:val="00EE0B51"/>
    <w:rsid w:val="00F015D4"/>
    <w:rsid w:val="00F05BDB"/>
    <w:rsid w:val="00F064C5"/>
    <w:rsid w:val="00F343E8"/>
    <w:rsid w:val="00F54A3C"/>
    <w:rsid w:val="00F63A09"/>
    <w:rsid w:val="00F853B7"/>
    <w:rsid w:val="00FA470D"/>
    <w:rsid w:val="00FC3F9F"/>
    <w:rsid w:val="00FE2891"/>
    <w:rsid w:val="00FE4229"/>
    <w:rsid w:val="00FE42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5857"/>
  </w:style>
  <w:style w:type="paragraph" w:styleId="1">
    <w:name w:val="heading 1"/>
    <w:basedOn w:val="a"/>
    <w:link w:val="10"/>
    <w:uiPriority w:val="9"/>
    <w:qFormat/>
    <w:rsid w:val="00EB2C3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kern w:val="36"/>
      <w:sz w:val="30"/>
      <w:szCs w:val="30"/>
      <w:lang w:eastAsia="ru-RU"/>
    </w:rPr>
  </w:style>
  <w:style w:type="paragraph" w:styleId="2">
    <w:name w:val="heading 2"/>
    <w:basedOn w:val="a"/>
    <w:link w:val="20"/>
    <w:uiPriority w:val="9"/>
    <w:qFormat/>
    <w:rsid w:val="00EB2C3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color w:val="383838"/>
      <w:sz w:val="21"/>
      <w:szCs w:val="21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B2C3C"/>
    <w:rPr>
      <w:rFonts w:ascii="Times New Roman" w:eastAsia="Times New Roman" w:hAnsi="Times New Roman" w:cs="Times New Roman"/>
      <w:kern w:val="36"/>
      <w:sz w:val="30"/>
      <w:szCs w:val="3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EB2C3C"/>
    <w:rPr>
      <w:rFonts w:ascii="Times New Roman" w:eastAsia="Times New Roman" w:hAnsi="Times New Roman" w:cs="Times New Roman"/>
      <w:b/>
      <w:bCs/>
      <w:color w:val="383838"/>
      <w:sz w:val="21"/>
      <w:szCs w:val="21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EB2C3C"/>
  </w:style>
  <w:style w:type="character" w:styleId="a3">
    <w:name w:val="Hyperlink"/>
    <w:basedOn w:val="a0"/>
    <w:uiPriority w:val="99"/>
    <w:semiHidden/>
    <w:unhideWhenUsed/>
    <w:rsid w:val="00EB2C3C"/>
    <w:rPr>
      <w:strike w:val="0"/>
      <w:dstrike w:val="0"/>
      <w:color w:val="0075C5"/>
      <w:u w:val="none"/>
      <w:effect w:val="none"/>
    </w:rPr>
  </w:style>
  <w:style w:type="character" w:styleId="a4">
    <w:name w:val="FollowedHyperlink"/>
    <w:basedOn w:val="a0"/>
    <w:uiPriority w:val="99"/>
    <w:semiHidden/>
    <w:unhideWhenUsed/>
    <w:rsid w:val="00EB2C3C"/>
    <w:rPr>
      <w:strike w:val="0"/>
      <w:dstrike w:val="0"/>
      <w:color w:val="0075C5"/>
      <w:u w:val="none"/>
      <w:effect w:val="none"/>
    </w:rPr>
  </w:style>
  <w:style w:type="character" w:styleId="a5">
    <w:name w:val="Strong"/>
    <w:basedOn w:val="a0"/>
    <w:uiPriority w:val="22"/>
    <w:qFormat/>
    <w:rsid w:val="00EB2C3C"/>
    <w:rPr>
      <w:b/>
      <w:bCs/>
    </w:rPr>
  </w:style>
  <w:style w:type="paragraph" w:customStyle="1" w:styleId="msonormal0">
    <w:name w:val="msonormal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rmal (Web)"/>
    <w:basedOn w:val="a"/>
    <w:uiPriority w:val="99"/>
    <w:semiHidden/>
    <w:unhideWhenUsed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ainlink">
    <w:name w:val="mainlink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  <w:lang w:eastAsia="ru-RU"/>
    </w:rPr>
  </w:style>
  <w:style w:type="paragraph" w:customStyle="1" w:styleId="clear">
    <w:name w:val="clear"/>
    <w:basedOn w:val="a"/>
    <w:rsid w:val="00EB2C3C"/>
    <w:pPr>
      <w:spacing w:after="0" w:line="0" w:lineRule="atLeas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h1">
    <w:name w:val="h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30"/>
      <w:szCs w:val="30"/>
      <w:lang w:eastAsia="ru-RU"/>
    </w:rPr>
  </w:style>
  <w:style w:type="paragraph" w:customStyle="1" w:styleId="outerwrapper">
    <w:name w:val="outerwrapper"/>
    <w:basedOn w:val="a"/>
    <w:rsid w:val="00EB2C3C"/>
    <w:pPr>
      <w:shd w:val="clear" w:color="auto" w:fill="FAFAFA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ainpage">
    <w:name w:val="mainpage"/>
    <w:basedOn w:val="a"/>
    <w:rsid w:val="00EB2C3C"/>
    <w:pPr>
      <w:shd w:val="clear" w:color="auto" w:fill="FAFAF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rapper">
    <w:name w:val="wrapper"/>
    <w:basedOn w:val="a"/>
    <w:rsid w:val="00EB2C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obilewrapper">
    <w:name w:val="mobilewrapper"/>
    <w:basedOn w:val="a"/>
    <w:rsid w:val="00EB2C3C"/>
    <w:pPr>
      <w:shd w:val="clear" w:color="auto" w:fill="FAFAF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opmenubg">
    <w:name w:val="topmenubg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opmenuwrapper">
    <w:name w:val="topmenuwrapper"/>
    <w:basedOn w:val="a"/>
    <w:rsid w:val="00EB2C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oginform">
    <w:name w:val="loginform"/>
    <w:basedOn w:val="a"/>
    <w:rsid w:val="00EB2C3C"/>
    <w:pPr>
      <w:shd w:val="clear" w:color="auto" w:fill="FAFAFA"/>
      <w:spacing w:after="100" w:afterAutospacing="1" w:line="240" w:lineRule="auto"/>
      <w:ind w:left="-52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obileouterwrapper">
    <w:name w:val="mobileouterwrapper"/>
    <w:basedOn w:val="a"/>
    <w:rsid w:val="00EB2C3C"/>
    <w:pP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2">
    <w:name w:val="Нижний колонтитул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refooter">
    <w:name w:val="prefooter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rapperfooter">
    <w:name w:val="wrapperfooter"/>
    <w:basedOn w:val="a"/>
    <w:rsid w:val="00EB2C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rapperprefooter">
    <w:name w:val="wrapperprefooter"/>
    <w:basedOn w:val="a"/>
    <w:rsid w:val="00EB2C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refootershadow">
    <w:name w:val="prefootershadow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col">
    <w:name w:val="leftcol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ightcol">
    <w:name w:val="rightcol"/>
    <w:basedOn w:val="a"/>
    <w:rsid w:val="00EB2C3C"/>
    <w:pPr>
      <w:spacing w:before="100" w:beforeAutospacing="1" w:after="100" w:afterAutospacing="1" w:line="240" w:lineRule="auto"/>
      <w:ind w:left="37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footer">
    <w:name w:val="hfooter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wrapper">
    <w:name w:val="headerwrapper"/>
    <w:basedOn w:val="a"/>
    <w:rsid w:val="00EB2C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iddleheader">
    <w:name w:val="middleheader"/>
    <w:basedOn w:val="a"/>
    <w:rsid w:val="00EB2C3C"/>
    <w:pPr>
      <w:shd w:val="clear" w:color="auto" w:fill="27588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tacttopbox">
    <w:name w:val="contacttopbox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  <w:lang w:eastAsia="ru-RU"/>
    </w:rPr>
  </w:style>
  <w:style w:type="paragraph" w:customStyle="1" w:styleId="middleheaderwrapper">
    <w:name w:val="middleheaderwrapper"/>
    <w:basedOn w:val="a"/>
    <w:rsid w:val="00EB2C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serinfotbl">
    <w:name w:val="userinfotbl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opfeedback">
    <w:name w:val="topfeedback"/>
    <w:basedOn w:val="a"/>
    <w:rsid w:val="00EB2C3C"/>
    <w:pPr>
      <w:spacing w:before="100" w:beforeAutospacing="1" w:after="9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opforum">
    <w:name w:val="topforum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tactphone">
    <w:name w:val="contactphone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formbox">
    <w:name w:val="informbox"/>
    <w:basedOn w:val="a"/>
    <w:rsid w:val="00EB2C3C"/>
    <w:pPr>
      <w:spacing w:before="100" w:beforeAutospacing="1" w:after="210" w:line="240" w:lineRule="auto"/>
    </w:pPr>
    <w:rPr>
      <w:rFonts w:ascii="Times New Roman" w:eastAsia="Times New Roman" w:hAnsi="Times New Roman" w:cs="Times New Roman"/>
      <w:b/>
      <w:bCs/>
      <w:color w:val="0075C5"/>
      <w:sz w:val="21"/>
      <w:szCs w:val="21"/>
      <w:lang w:eastAsia="ru-RU"/>
    </w:rPr>
  </w:style>
  <w:style w:type="paragraph" w:customStyle="1" w:styleId="extendsearchbox">
    <w:name w:val="extendsearchbox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catalogtabstable">
    <w:name w:val="catalogtabstable"/>
    <w:basedOn w:val="a"/>
    <w:rsid w:val="00EB2C3C"/>
    <w:pPr>
      <w:spacing w:before="225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talogtabstableleft">
    <w:name w:val="catalogtabstableleft"/>
    <w:basedOn w:val="a"/>
    <w:rsid w:val="00EB2C3C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earchfield">
    <w:name w:val="searchfield"/>
    <w:basedOn w:val="a"/>
    <w:rsid w:val="00EB2C3C"/>
    <w:pPr>
      <w:pBdr>
        <w:top w:val="single" w:sz="6" w:space="4" w:color="3B92D0"/>
        <w:left w:val="single" w:sz="6" w:space="0" w:color="3B92D0"/>
        <w:bottom w:val="single" w:sz="6" w:space="0" w:color="53B9E3"/>
        <w:right w:val="single" w:sz="6" w:space="5" w:color="53B9E3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tn">
    <w:name w:val="btn"/>
    <w:basedOn w:val="a"/>
    <w:rsid w:val="00EB2C3C"/>
    <w:pPr>
      <w:pBdr>
        <w:top w:val="single" w:sz="6" w:space="0" w:color="E4E8EB"/>
        <w:left w:val="single" w:sz="6" w:space="0" w:color="E4E8EB"/>
        <w:bottom w:val="single" w:sz="6" w:space="0" w:color="E4E8EB"/>
        <w:right w:val="single" w:sz="6" w:space="0" w:color="E4E8EB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tnbtn">
    <w:name w:val="btnbtn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  <w:lang w:eastAsia="ru-RU"/>
    </w:rPr>
  </w:style>
  <w:style w:type="paragraph" w:customStyle="1" w:styleId="mainbox">
    <w:name w:val="mainbox"/>
    <w:basedOn w:val="a"/>
    <w:rsid w:val="00EB2C3C"/>
    <w:pPr>
      <w:spacing w:before="195" w:after="19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colbox">
    <w:name w:val="leftcolbox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colboxtitle">
    <w:name w:val="leftcolboxtitle"/>
    <w:basedOn w:val="a"/>
    <w:rsid w:val="00EB2C3C"/>
    <w:pPr>
      <w:spacing w:before="100" w:beforeAutospacing="1" w:after="45" w:line="555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panel">
    <w:name w:val="headerpanel"/>
    <w:basedOn w:val="a"/>
    <w:rsid w:val="00EB2C3C"/>
    <w:pPr>
      <w:spacing w:before="100" w:beforeAutospacing="1" w:after="45" w:line="555" w:lineRule="atLeast"/>
    </w:pPr>
    <w:rPr>
      <w:rFonts w:ascii="Times New Roman" w:eastAsia="Times New Roman" w:hAnsi="Times New Roman" w:cs="Times New Roman"/>
      <w:color w:val="FEFEFE"/>
      <w:sz w:val="23"/>
      <w:szCs w:val="23"/>
      <w:lang w:eastAsia="ru-RU"/>
    </w:rPr>
  </w:style>
  <w:style w:type="paragraph" w:customStyle="1" w:styleId="leftcolboxcontent">
    <w:name w:val="leftcolboxcontent"/>
    <w:basedOn w:val="a"/>
    <w:rsid w:val="00EB2C3C"/>
    <w:pPr>
      <w:pBdr>
        <w:left w:val="single" w:sz="6" w:space="0" w:color="D6E4EC"/>
        <w:bottom w:val="single" w:sz="6" w:space="0" w:color="D6E4EC"/>
        <w:right w:val="single" w:sz="6" w:space="0" w:color="D6E4EC"/>
      </w:pBd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ss">
    <w:name w:val="rss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38C2C"/>
      <w:sz w:val="24"/>
      <w:szCs w:val="24"/>
      <w:lang w:eastAsia="ru-RU"/>
    </w:rPr>
  </w:style>
  <w:style w:type="paragraph" w:customStyle="1" w:styleId="download">
    <w:name w:val="download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38C2C"/>
      <w:sz w:val="24"/>
      <w:szCs w:val="24"/>
      <w:lang w:eastAsia="ru-RU"/>
    </w:rPr>
  </w:style>
  <w:style w:type="paragraph" w:customStyle="1" w:styleId="tablenews">
    <w:name w:val="tablenews"/>
    <w:basedOn w:val="a"/>
    <w:rsid w:val="00EB2C3C"/>
    <w:pPr>
      <w:spacing w:before="225" w:after="45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tdnewsbox">
    <w:name w:val="lefttdnewsbox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ainnews">
    <w:name w:val="mainnews"/>
    <w:basedOn w:val="a"/>
    <w:rsid w:val="00EB2C3C"/>
    <w:pP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newswrapper">
    <w:name w:val="listnewswrapper"/>
    <w:basedOn w:val="a"/>
    <w:rsid w:val="00EB2C3C"/>
    <w:pPr>
      <w:spacing w:before="100" w:beforeAutospacing="1" w:after="37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ehind">
    <w:name w:val="behind"/>
    <w:basedOn w:val="a"/>
    <w:rsid w:val="00EB2C3C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iddle">
    <w:name w:val="middle"/>
    <w:basedOn w:val="a"/>
    <w:rsid w:val="00EB2C3C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news">
    <w:name w:val="listnews"/>
    <w:basedOn w:val="a"/>
    <w:rsid w:val="00EB2C3C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mportantnews">
    <w:name w:val="importantnews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52704"/>
      <w:sz w:val="24"/>
      <w:szCs w:val="24"/>
      <w:lang w:eastAsia="ru-RU"/>
    </w:rPr>
  </w:style>
  <w:style w:type="paragraph" w:customStyle="1" w:styleId="paginglist">
    <w:name w:val="paginglist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urchasebox">
    <w:name w:val="purchasebox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sbody">
    <w:name w:val="tabsbody"/>
    <w:basedOn w:val="a"/>
    <w:rsid w:val="00EB2C3C"/>
    <w:pPr>
      <w:shd w:val="clear" w:color="auto" w:fill="E5EFF6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owchoice">
    <w:name w:val="lowchoice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oplowchoice">
    <w:name w:val="toplowchoice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hoicedata">
    <w:name w:val="choicedata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rtitle">
    <w:name w:val="startitle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  <w:lang w:eastAsia="ru-RU"/>
    </w:rPr>
  </w:style>
  <w:style w:type="paragraph" w:customStyle="1" w:styleId="firstdl">
    <w:name w:val="firstdl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iddledl">
    <w:name w:val="middledl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lendardata">
    <w:name w:val="calendardata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oll">
    <w:name w:val="poll"/>
    <w:basedOn w:val="a"/>
    <w:rsid w:val="00EB2C3C"/>
    <w:pPr>
      <w:pBdr>
        <w:top w:val="single" w:sz="2" w:space="0" w:color="D6E4EC"/>
        <w:left w:val="single" w:sz="6" w:space="0" w:color="D6E4EC"/>
        <w:bottom w:val="single" w:sz="6" w:space="15" w:color="D6E4EC"/>
        <w:right w:val="single" w:sz="6" w:space="0" w:color="D6E4EC"/>
      </w:pBd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pollmenu">
    <w:name w:val="tabpollmenu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fostaticbox">
    <w:name w:val="infostaticbox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pcha">
    <w:name w:val="capcha"/>
    <w:basedOn w:val="a"/>
    <w:rsid w:val="00EB2C3C"/>
    <w:pPr>
      <w:spacing w:before="100" w:beforeAutospacing="1" w:after="100" w:afterAutospacing="1" w:line="270" w:lineRule="atLeast"/>
      <w:jc w:val="right"/>
      <w:textAlignment w:val="center"/>
    </w:pPr>
    <w:rPr>
      <w:rFonts w:ascii="Times New Roman" w:eastAsia="Times New Roman" w:hAnsi="Times New Roman" w:cs="Times New Roman"/>
      <w:color w:val="30383D"/>
      <w:sz w:val="18"/>
      <w:szCs w:val="18"/>
      <w:lang w:eastAsia="ru-RU"/>
    </w:rPr>
  </w:style>
  <w:style w:type="paragraph" w:customStyle="1" w:styleId="capchaimg">
    <w:name w:val="capchaimg"/>
    <w:basedOn w:val="a"/>
    <w:rsid w:val="00EB2C3C"/>
    <w:pPr>
      <w:pBdr>
        <w:top w:val="single" w:sz="6" w:space="0" w:color="747474"/>
        <w:left w:val="single" w:sz="6" w:space="0" w:color="747474"/>
        <w:bottom w:val="single" w:sz="6" w:space="0" w:color="747474"/>
        <w:right w:val="single" w:sz="6" w:space="0" w:color="747474"/>
      </w:pBdr>
      <w:spacing w:before="100" w:beforeAutospacing="1" w:after="100" w:afterAutospacing="1" w:line="240" w:lineRule="auto"/>
      <w:ind w:left="45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">
    <w:name w:val="jcarousel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oadbtn">
    <w:name w:val="loadbtn"/>
    <w:basedOn w:val="a"/>
    <w:rsid w:val="00EB2C3C"/>
    <w:pPr>
      <w:spacing w:after="0" w:line="240" w:lineRule="auto"/>
      <w:ind w:left="22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gisterbox">
    <w:name w:val="registerbox"/>
    <w:basedOn w:val="a"/>
    <w:rsid w:val="00EB2C3C"/>
    <w:pPr>
      <w:shd w:val="clear" w:color="auto" w:fill="E5EFF6"/>
      <w:spacing w:before="100" w:beforeAutospacing="1" w:after="15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xtendsearchresultbox">
    <w:name w:val="extendsearchresultbox"/>
    <w:basedOn w:val="a"/>
    <w:rsid w:val="00EB2C3C"/>
    <w:pPr>
      <w:pBdr>
        <w:top w:val="single" w:sz="6" w:space="0" w:color="D6E4EC"/>
        <w:left w:val="single" w:sz="6" w:space="0" w:color="D6E4EC"/>
        <w:bottom w:val="single" w:sz="6" w:space="0" w:color="D6E4EC"/>
        <w:right w:val="single" w:sz="6" w:space="0" w:color="D6E4EC"/>
      </w:pBdr>
      <w:shd w:val="clear" w:color="auto" w:fill="FFFFFF"/>
      <w:spacing w:before="150" w:after="7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portbox">
    <w:name w:val="reportbox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header">
    <w:name w:val="ui-datepicker-header"/>
    <w:basedOn w:val="a"/>
    <w:rsid w:val="00EB2C3C"/>
    <w:pPr>
      <w:pBdr>
        <w:top w:val="single" w:sz="6" w:space="4" w:color="44A9D3"/>
        <w:bottom w:val="single" w:sz="6" w:space="4" w:color="44A9D3"/>
      </w:pBdr>
      <w:shd w:val="clear" w:color="auto" w:fill="44A9D3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E2E2E2"/>
      <w:sz w:val="24"/>
      <w:szCs w:val="24"/>
      <w:lang w:eastAsia="ru-RU"/>
    </w:rPr>
  </w:style>
  <w:style w:type="paragraph" w:customStyle="1" w:styleId="ui-state-disabled">
    <w:name w:val="ui-state-disabled"/>
    <w:basedOn w:val="a"/>
    <w:rsid w:val="00EB2C3C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Верхний колонтитул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lright">
    <w:name w:val="ulright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ogo">
    <w:name w:val="logo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itleportal">
    <w:name w:val="titleportal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aw">
    <w:name w:val="law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irsttd">
    <w:name w:val="firsttd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ectd">
    <w:name w:val="sectd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hirdtd">
    <w:name w:val="thirdtd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dittd">
    <w:name w:val="edittd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talogtabs">
    <w:name w:val="catalogtabs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limtd">
    <w:name w:val="delimtd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ocumentstab">
    <w:name w:val="documentstab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urrenttab">
    <w:name w:val="currenttab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xtendsearch">
    <w:name w:val="extendsearch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quicksearch">
    <w:name w:val="quicksearch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tab">
    <w:name w:val="newstab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ollstab">
    <w:name w:val="pollstab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xittab">
    <w:name w:val="exittab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ddingmenu">
    <w:name w:val="addingmenu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sbox">
    <w:name w:val="tabsbox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witcherbox">
    <w:name w:val="switcherbox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astswitcher">
    <w:name w:val="lastswitcher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eriodall">
    <w:name w:val="periodall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randtotal">
    <w:name w:val="grandtotal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erioddate">
    <w:name w:val="perioddate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hirddl">
    <w:name w:val="thirddl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votesection">
    <w:name w:val="votesection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olldown">
    <w:name w:val="polldown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tnli">
    <w:name w:val="btnli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refooterdelim">
    <w:name w:val="prefooterdelim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oterdelim">
    <w:name w:val="footerdelim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rousel">
    <w:name w:val="carousel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title">
    <w:name w:val="ui-datepicker-title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prev">
    <w:name w:val="ui-datepicker-prev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next">
    <w:name w:val="ui-datepicker-next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tate-default">
    <w:name w:val="ui-state-default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tate-active">
    <w:name w:val="ui-state-active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tate-highlight">
    <w:name w:val="ui-state-highlight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direction-rtl">
    <w:name w:val="jcarousel-direction-rtl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container-horizontal">
    <w:name w:val="jcarousel-container-horizontal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clip-horizontal">
    <w:name w:val="jcarousel-clip-horizontal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item">
    <w:name w:val="jcarousel-item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item-horizontal">
    <w:name w:val="jcarousel-item-horizontal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item-placeholder">
    <w:name w:val="jcarousel-item-placeholder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next-horizontal">
    <w:name w:val="jcarousel-next-horizontal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prev-horizontal">
    <w:name w:val="jcarousel-prev-horizontal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brd">
    <w:name w:val="leftbrd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ightbrd">
    <w:name w:val="rightbrd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urrent">
    <w:name w:val="current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ebgleft">
    <w:name w:val="iebgleft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ebgright">
    <w:name w:val="iebgright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witcher">
    <w:name w:val="switcher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organization">
    <w:name w:val="organization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otal">
    <w:name w:val="total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rtleftbtn">
    <w:name w:val="partleftbtn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firmdialogheader">
    <w:name w:val="confirmdialogheader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firmdialogmessage">
    <w:name w:val="confirmdialogmessage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firmdialogbuttons">
    <w:name w:val="confirmdialogbuttons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lorvalue">
    <w:name w:val="colorvalue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979797"/>
      <w:sz w:val="24"/>
      <w:szCs w:val="24"/>
      <w:lang w:eastAsia="ru-RU"/>
    </w:rPr>
  </w:style>
  <w:style w:type="character" w:customStyle="1" w:styleId="dynatree-empty">
    <w:name w:val="dynatree-empty"/>
    <w:basedOn w:val="a0"/>
    <w:rsid w:val="00EB2C3C"/>
  </w:style>
  <w:style w:type="character" w:customStyle="1" w:styleId="dynatree-vline">
    <w:name w:val="dynatree-vline"/>
    <w:basedOn w:val="a0"/>
    <w:rsid w:val="00EB2C3C"/>
  </w:style>
  <w:style w:type="character" w:customStyle="1" w:styleId="dynatree-connector">
    <w:name w:val="dynatree-connector"/>
    <w:basedOn w:val="a0"/>
    <w:rsid w:val="00EB2C3C"/>
  </w:style>
  <w:style w:type="character" w:customStyle="1" w:styleId="dynatree-expander">
    <w:name w:val="dynatree-expander"/>
    <w:basedOn w:val="a0"/>
    <w:rsid w:val="00EB2C3C"/>
  </w:style>
  <w:style w:type="character" w:customStyle="1" w:styleId="dynatree-icon">
    <w:name w:val="dynatree-icon"/>
    <w:basedOn w:val="a0"/>
    <w:rsid w:val="00EB2C3C"/>
  </w:style>
  <w:style w:type="character" w:customStyle="1" w:styleId="dynatree-checkbox">
    <w:name w:val="dynatree-checkbox"/>
    <w:basedOn w:val="a0"/>
    <w:rsid w:val="00EB2C3C"/>
  </w:style>
  <w:style w:type="character" w:customStyle="1" w:styleId="dynatree-radio">
    <w:name w:val="dynatree-radio"/>
    <w:basedOn w:val="a0"/>
    <w:rsid w:val="00EB2C3C"/>
  </w:style>
  <w:style w:type="character" w:customStyle="1" w:styleId="dynatree-drag-helper-img">
    <w:name w:val="dynatree-drag-helper-img"/>
    <w:basedOn w:val="a0"/>
    <w:rsid w:val="00EB2C3C"/>
  </w:style>
  <w:style w:type="character" w:customStyle="1" w:styleId="dynatree-drag-source">
    <w:name w:val="dynatree-drag-source"/>
    <w:basedOn w:val="a0"/>
    <w:rsid w:val="00EB2C3C"/>
    <w:rPr>
      <w:shd w:val="clear" w:color="auto" w:fill="E0E0E0"/>
    </w:rPr>
  </w:style>
  <w:style w:type="paragraph" w:customStyle="1" w:styleId="mainlink1">
    <w:name w:val="mainlink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  <w:lang w:eastAsia="ru-RU"/>
    </w:rPr>
  </w:style>
  <w:style w:type="paragraph" w:customStyle="1" w:styleId="footer1">
    <w:name w:val="footer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rapperfooter1">
    <w:name w:val="wrapperfooter1"/>
    <w:basedOn w:val="a"/>
    <w:rsid w:val="00EB2C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wrapper1">
    <w:name w:val="headerwrapper1"/>
    <w:basedOn w:val="a"/>
    <w:rsid w:val="00EB2C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1">
    <w:name w:val="header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2">
    <w:name w:val="header2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lright1">
    <w:name w:val="ulright1"/>
    <w:basedOn w:val="a"/>
    <w:rsid w:val="00EB2C3C"/>
    <w:pPr>
      <w:spacing w:before="90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lright2">
    <w:name w:val="ulright2"/>
    <w:basedOn w:val="a"/>
    <w:rsid w:val="00EB2C3C"/>
    <w:pPr>
      <w:spacing w:before="15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ogo1">
    <w:name w:val="logo1"/>
    <w:basedOn w:val="a"/>
    <w:rsid w:val="00EB2C3C"/>
    <w:pPr>
      <w:spacing w:before="100" w:beforeAutospacing="1" w:after="100" w:afterAutospacing="1" w:line="270" w:lineRule="atLeast"/>
    </w:pPr>
    <w:rPr>
      <w:rFonts w:ascii="Times New Roman" w:eastAsia="Times New Roman" w:hAnsi="Times New Roman" w:cs="Times New Roman"/>
      <w:color w:val="A17D1C"/>
      <w:sz w:val="24"/>
      <w:szCs w:val="24"/>
      <w:lang w:eastAsia="ru-RU"/>
    </w:rPr>
  </w:style>
  <w:style w:type="paragraph" w:customStyle="1" w:styleId="titleportal1">
    <w:name w:val="titleportal1"/>
    <w:basedOn w:val="a"/>
    <w:rsid w:val="00EB2C3C"/>
    <w:pPr>
      <w:spacing w:before="100" w:beforeAutospacing="1" w:after="100" w:afterAutospacing="1" w:line="270" w:lineRule="atLeast"/>
    </w:pPr>
    <w:rPr>
      <w:rFonts w:ascii="Times New Roman" w:eastAsia="Times New Roman" w:hAnsi="Times New Roman" w:cs="Times New Roman"/>
      <w:color w:val="A17D1C"/>
      <w:sz w:val="45"/>
      <w:szCs w:val="45"/>
      <w:lang w:eastAsia="ru-RU"/>
    </w:rPr>
  </w:style>
  <w:style w:type="paragraph" w:customStyle="1" w:styleId="law1">
    <w:name w:val="law1"/>
    <w:basedOn w:val="a"/>
    <w:rsid w:val="00EB2C3C"/>
    <w:pPr>
      <w:spacing w:before="100" w:beforeAutospacing="1" w:after="100" w:afterAutospacing="1" w:line="270" w:lineRule="atLeast"/>
    </w:pPr>
    <w:rPr>
      <w:rFonts w:ascii="Times New Roman" w:eastAsia="Times New Roman" w:hAnsi="Times New Roman" w:cs="Times New Roman"/>
      <w:color w:val="A17D1C"/>
      <w:sz w:val="36"/>
      <w:szCs w:val="36"/>
      <w:lang w:eastAsia="ru-RU"/>
    </w:rPr>
  </w:style>
  <w:style w:type="paragraph" w:customStyle="1" w:styleId="ulright3">
    <w:name w:val="ulright3"/>
    <w:basedOn w:val="a"/>
    <w:rsid w:val="00EB2C3C"/>
    <w:pPr>
      <w:spacing w:before="100" w:beforeAutospacing="1" w:after="100" w:afterAutospacing="1" w:line="270" w:lineRule="atLeast"/>
    </w:pPr>
    <w:rPr>
      <w:rFonts w:ascii="Times New Roman" w:eastAsia="Times New Roman" w:hAnsi="Times New Roman" w:cs="Times New Roman"/>
      <w:color w:val="A17D1C"/>
      <w:sz w:val="24"/>
      <w:szCs w:val="24"/>
      <w:lang w:eastAsia="ru-RU"/>
    </w:rPr>
  </w:style>
  <w:style w:type="paragraph" w:customStyle="1" w:styleId="leftbrd1">
    <w:name w:val="leftbrd1"/>
    <w:basedOn w:val="a"/>
    <w:rsid w:val="00EB2C3C"/>
    <w:pPr>
      <w:pBdr>
        <w:left w:val="single" w:sz="6" w:space="11" w:color="549AD6"/>
      </w:pBdr>
      <w:spacing w:before="100" w:beforeAutospacing="1" w:after="100" w:afterAutospacing="1" w:line="30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ightbrd1">
    <w:name w:val="rightbrd1"/>
    <w:basedOn w:val="a"/>
    <w:rsid w:val="00EB2C3C"/>
    <w:pPr>
      <w:pBdr>
        <w:right w:val="single" w:sz="6" w:space="11" w:color="7BB6E2"/>
      </w:pBdr>
      <w:spacing w:before="100" w:beforeAutospacing="1" w:after="100" w:afterAutospacing="1" w:line="33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irsttd1">
    <w:name w:val="firsttd1"/>
    <w:basedOn w:val="a"/>
    <w:rsid w:val="00EB2C3C"/>
    <w:pPr>
      <w:pBdr>
        <w:right w:val="single" w:sz="6" w:space="11" w:color="6B8CAE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ectd1">
    <w:name w:val="sectd1"/>
    <w:basedOn w:val="a"/>
    <w:rsid w:val="00EB2C3C"/>
    <w:pPr>
      <w:pBdr>
        <w:left w:val="single" w:sz="6" w:space="15" w:color="426E98"/>
        <w:right w:val="single" w:sz="6" w:space="11" w:color="6B8CAE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hirdtd1">
    <w:name w:val="thirdtd1"/>
    <w:basedOn w:val="a"/>
    <w:rsid w:val="00EB2C3C"/>
    <w:pPr>
      <w:pBdr>
        <w:left w:val="single" w:sz="6" w:space="15" w:color="426E98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dittd1">
    <w:name w:val="edittd1"/>
    <w:basedOn w:val="a"/>
    <w:rsid w:val="00EB2C3C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tnbtn1">
    <w:name w:val="btnbtn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  <w:lang w:eastAsia="ru-RU"/>
    </w:rPr>
  </w:style>
  <w:style w:type="paragraph" w:customStyle="1" w:styleId="btnbtn2">
    <w:name w:val="btnbtn2"/>
    <w:basedOn w:val="a"/>
    <w:rsid w:val="00EB2C3C"/>
    <w:pPr>
      <w:spacing w:before="100" w:beforeAutospacing="1" w:after="100" w:afterAutospacing="1" w:line="240" w:lineRule="atLeast"/>
      <w:ind w:right="75"/>
      <w:textAlignment w:val="top"/>
    </w:pPr>
    <w:rPr>
      <w:rFonts w:ascii="Times New Roman" w:eastAsia="Times New Roman" w:hAnsi="Times New Roman" w:cs="Times New Roman"/>
      <w:color w:val="0075C5"/>
      <w:sz w:val="18"/>
      <w:szCs w:val="18"/>
      <w:lang w:eastAsia="ru-RU"/>
    </w:rPr>
  </w:style>
  <w:style w:type="paragraph" w:customStyle="1" w:styleId="catalogtabs1">
    <w:name w:val="catalogtabs1"/>
    <w:basedOn w:val="a"/>
    <w:rsid w:val="00EB2C3C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limtd1">
    <w:name w:val="delimtd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ocumentstab1">
    <w:name w:val="documentstab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ocumentstab2">
    <w:name w:val="documentstab2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urrenttab1">
    <w:name w:val="currenttab1"/>
    <w:basedOn w:val="a"/>
    <w:rsid w:val="00EB2C3C"/>
    <w:pPr>
      <w:pBdr>
        <w:top w:val="single" w:sz="6" w:space="0" w:color="69B9FA"/>
        <w:left w:val="single" w:sz="6" w:space="0" w:color="69B9FA"/>
        <w:right w:val="single" w:sz="6" w:space="0" w:color="69B9F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  <w:lang w:eastAsia="ru-RU"/>
    </w:rPr>
  </w:style>
  <w:style w:type="paragraph" w:customStyle="1" w:styleId="currenttab2">
    <w:name w:val="currenttab2"/>
    <w:basedOn w:val="a"/>
    <w:rsid w:val="00EB2C3C"/>
    <w:pPr>
      <w:shd w:val="clear" w:color="auto" w:fill="F8F8F8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45687"/>
      <w:sz w:val="24"/>
      <w:szCs w:val="24"/>
      <w:lang w:eastAsia="ru-RU"/>
    </w:rPr>
  </w:style>
  <w:style w:type="paragraph" w:customStyle="1" w:styleId="quicksearch1">
    <w:name w:val="quicksearch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xtendsearch1">
    <w:name w:val="extendsearch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xtendsearch2">
    <w:name w:val="extendsearch2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quicksearch2">
    <w:name w:val="quicksearch2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tab1">
    <w:name w:val="newstab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ollstab1">
    <w:name w:val="pollstab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xittab1">
    <w:name w:val="exittab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tab2">
    <w:name w:val="newstab2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ollstab2">
    <w:name w:val="pollstab2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ainbox1">
    <w:name w:val="mainbox1"/>
    <w:basedOn w:val="a"/>
    <w:rsid w:val="00EB2C3C"/>
    <w:pPr>
      <w:spacing w:before="450" w:after="19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ainbox2">
    <w:name w:val="mainbox2"/>
    <w:basedOn w:val="a"/>
    <w:rsid w:val="00EB2C3C"/>
    <w:pPr>
      <w:spacing w:before="1050" w:after="19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colboxtitle1">
    <w:name w:val="leftcolboxtitle1"/>
    <w:basedOn w:val="a"/>
    <w:rsid w:val="00EB2C3C"/>
    <w:pPr>
      <w:spacing w:before="100" w:beforeAutospacing="1" w:after="0" w:line="555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colboxtitle2">
    <w:name w:val="leftcolboxtitle2"/>
    <w:basedOn w:val="a"/>
    <w:rsid w:val="00EB2C3C"/>
    <w:pPr>
      <w:spacing w:before="100" w:beforeAutospacing="1" w:after="0" w:line="555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ddingmenu1">
    <w:name w:val="addingmenu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urrent1">
    <w:name w:val="current1"/>
    <w:basedOn w:val="a"/>
    <w:rsid w:val="00EB2C3C"/>
    <w:pPr>
      <w:pBdr>
        <w:left w:val="single" w:sz="12" w:space="0" w:color="036AB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behind1">
    <w:name w:val="behind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ehind2">
    <w:name w:val="behind2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iddle1">
    <w:name w:val="middle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iddle2">
    <w:name w:val="middle2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news1">
    <w:name w:val="listnews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news2">
    <w:name w:val="listnews2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ehind3">
    <w:name w:val="behind3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ehind4">
    <w:name w:val="behind4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iddle3">
    <w:name w:val="middle3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iddle4">
    <w:name w:val="middle4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ebgleft1">
    <w:name w:val="iebgleft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ebgleft2">
    <w:name w:val="iebgleft2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ebgright1">
    <w:name w:val="iebgright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ebgright2">
    <w:name w:val="iebgright2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news3">
    <w:name w:val="listnews3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news4">
    <w:name w:val="listnews4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ginglist1">
    <w:name w:val="paginglist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ginglist2">
    <w:name w:val="paginglist2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ginglist3">
    <w:name w:val="paginglist3"/>
    <w:basedOn w:val="a"/>
    <w:rsid w:val="00EB2C3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urrenttab3">
    <w:name w:val="currenttab3"/>
    <w:basedOn w:val="a"/>
    <w:rsid w:val="00EB2C3C"/>
    <w:pP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sbox1">
    <w:name w:val="tabsbox1"/>
    <w:basedOn w:val="a"/>
    <w:rsid w:val="00EB2C3C"/>
    <w:pPr>
      <w:shd w:val="clear" w:color="auto" w:fill="E5EFF6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sbox2">
    <w:name w:val="tabsbox2"/>
    <w:basedOn w:val="a"/>
    <w:rsid w:val="00EB2C3C"/>
    <w:pP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witcherbox1">
    <w:name w:val="switcherbox1"/>
    <w:basedOn w:val="a"/>
    <w:rsid w:val="00EB2C3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astswitcher1">
    <w:name w:val="lastswitcher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astswitcher2">
    <w:name w:val="lastswitcher2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witcherbox2">
    <w:name w:val="switcherbox2"/>
    <w:basedOn w:val="a"/>
    <w:rsid w:val="00EB2C3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astswitcher3">
    <w:name w:val="lastswitcher3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witcher1">
    <w:name w:val="switcher1"/>
    <w:basedOn w:val="a"/>
    <w:rsid w:val="00EB2C3C"/>
    <w:pPr>
      <w:spacing w:after="0" w:line="330" w:lineRule="atLeast"/>
      <w:ind w:left="30" w:right="30"/>
      <w:jc w:val="center"/>
    </w:pPr>
    <w:rPr>
      <w:rFonts w:ascii="Times New Roman" w:eastAsia="Times New Roman" w:hAnsi="Times New Roman" w:cs="Times New Roman"/>
      <w:color w:val="0075C5"/>
      <w:sz w:val="20"/>
      <w:szCs w:val="20"/>
      <w:lang w:eastAsia="ru-RU"/>
    </w:rPr>
  </w:style>
  <w:style w:type="paragraph" w:customStyle="1" w:styleId="periodall1">
    <w:name w:val="periodall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1"/>
      <w:szCs w:val="21"/>
      <w:lang w:eastAsia="ru-RU"/>
    </w:rPr>
  </w:style>
  <w:style w:type="paragraph" w:customStyle="1" w:styleId="grandtotal1">
    <w:name w:val="grandtotal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A17D1C"/>
      <w:sz w:val="45"/>
      <w:szCs w:val="45"/>
      <w:lang w:eastAsia="ru-RU"/>
    </w:rPr>
  </w:style>
  <w:style w:type="paragraph" w:customStyle="1" w:styleId="organization1">
    <w:name w:val="organization1"/>
    <w:basedOn w:val="a"/>
    <w:rsid w:val="00EB2C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otal1">
    <w:name w:val="total1"/>
    <w:basedOn w:val="a"/>
    <w:rsid w:val="00EB2C3C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erioddate1">
    <w:name w:val="perioddate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middledl1">
    <w:name w:val="middledl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hirddl1">
    <w:name w:val="thirddl1"/>
    <w:basedOn w:val="a"/>
    <w:rsid w:val="00EB2C3C"/>
    <w:pPr>
      <w:spacing w:before="100" w:beforeAutospacing="1" w:after="100" w:afterAutospacing="1" w:line="240" w:lineRule="auto"/>
      <w:ind w:right="208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hirddl2">
    <w:name w:val="thirddl2"/>
    <w:basedOn w:val="a"/>
    <w:rsid w:val="00EB2C3C"/>
    <w:pPr>
      <w:spacing w:before="100" w:beforeAutospacing="1" w:after="100" w:afterAutospacing="1" w:line="240" w:lineRule="auto"/>
      <w:ind w:right="110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votesection1">
    <w:name w:val="votesection1"/>
    <w:basedOn w:val="a"/>
    <w:rsid w:val="00EB2C3C"/>
    <w:pPr>
      <w:spacing w:after="100" w:afterAutospacing="1" w:line="240" w:lineRule="auto"/>
    </w:pPr>
    <w:rPr>
      <w:rFonts w:ascii="Times New Roman" w:eastAsia="Times New Roman" w:hAnsi="Times New Roman" w:cs="Times New Roman"/>
      <w:color w:val="30383D"/>
      <w:sz w:val="24"/>
      <w:szCs w:val="24"/>
      <w:lang w:eastAsia="ru-RU"/>
    </w:rPr>
  </w:style>
  <w:style w:type="paragraph" w:customStyle="1" w:styleId="polldown1">
    <w:name w:val="polldown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tnli1">
    <w:name w:val="btnli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tnbtn3">
    <w:name w:val="btnbtn3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  <w:lang w:eastAsia="ru-RU"/>
    </w:rPr>
  </w:style>
  <w:style w:type="paragraph" w:customStyle="1" w:styleId="partleftbtn1">
    <w:name w:val="partleftbtn1"/>
    <w:basedOn w:val="a"/>
    <w:rsid w:val="00EB2C3C"/>
    <w:pPr>
      <w:pBdr>
        <w:right w:val="single" w:sz="6" w:space="0" w:color="D0D6DB"/>
      </w:pBdr>
      <w:spacing w:before="100" w:beforeAutospacing="1" w:after="100" w:afterAutospacing="1" w:line="240" w:lineRule="auto"/>
      <w:ind w:right="120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refooterdelim1">
    <w:name w:val="prefooterdelim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oterdelim1">
    <w:name w:val="footerdelim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rousel1">
    <w:name w:val="carousel1"/>
    <w:basedOn w:val="a"/>
    <w:rsid w:val="00EB2C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oadbtn1">
    <w:name w:val="loadbtn1"/>
    <w:basedOn w:val="a"/>
    <w:rsid w:val="00EB2C3C"/>
    <w:pPr>
      <w:spacing w:after="0" w:line="240" w:lineRule="auto"/>
      <w:ind w:left="22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oadbtn2">
    <w:name w:val="loadbtn2"/>
    <w:basedOn w:val="a"/>
    <w:rsid w:val="00EB2C3C"/>
    <w:pPr>
      <w:spacing w:after="0" w:line="240" w:lineRule="auto"/>
      <w:ind w:left="22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gisterbox1">
    <w:name w:val="registerbox1"/>
    <w:basedOn w:val="a"/>
    <w:rsid w:val="00EB2C3C"/>
    <w:pPr>
      <w:pBdr>
        <w:top w:val="single" w:sz="6" w:space="0" w:color="C5D3DC"/>
        <w:left w:val="single" w:sz="6" w:space="0" w:color="C5D3DC"/>
        <w:bottom w:val="single" w:sz="6" w:space="0" w:color="C5D3DC"/>
        <w:right w:val="single" w:sz="6" w:space="0" w:color="C5D3DC"/>
      </w:pBdr>
      <w:shd w:val="clear" w:color="auto" w:fill="E5EFF6"/>
      <w:spacing w:before="100" w:beforeAutospacing="1" w:after="15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gisterbox2">
    <w:name w:val="registerbox2"/>
    <w:basedOn w:val="a"/>
    <w:rsid w:val="00EB2C3C"/>
    <w:pPr>
      <w:pBdr>
        <w:top w:val="single" w:sz="6" w:space="0" w:color="C5D3DC"/>
        <w:left w:val="single" w:sz="6" w:space="0" w:color="C5D3DC"/>
        <w:bottom w:val="single" w:sz="6" w:space="0" w:color="C5D3DC"/>
        <w:right w:val="single" w:sz="6" w:space="0" w:color="C5D3DC"/>
      </w:pBdr>
      <w:shd w:val="clear" w:color="auto" w:fill="E5EFF6"/>
      <w:spacing w:before="100" w:beforeAutospacing="1" w:after="15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tn1">
    <w:name w:val="btn1"/>
    <w:basedOn w:val="a"/>
    <w:rsid w:val="00EB2C3C"/>
    <w:pPr>
      <w:pBdr>
        <w:top w:val="single" w:sz="6" w:space="0" w:color="E4E8EB"/>
        <w:left w:val="single" w:sz="6" w:space="0" w:color="E4E8EB"/>
        <w:bottom w:val="single" w:sz="6" w:space="0" w:color="E4E8EB"/>
        <w:right w:val="single" w:sz="6" w:space="0" w:color="E4E8EB"/>
      </w:pBdr>
      <w:spacing w:before="100" w:beforeAutospacing="1" w:after="100" w:afterAutospacing="1" w:line="240" w:lineRule="auto"/>
      <w:ind w:right="1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title1">
    <w:name w:val="ui-datepicker-title1"/>
    <w:basedOn w:val="a"/>
    <w:rsid w:val="00EB2C3C"/>
    <w:pPr>
      <w:spacing w:after="0" w:line="432" w:lineRule="atLeast"/>
      <w:ind w:left="552" w:right="552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prev1">
    <w:name w:val="ui-datepicker-prev1"/>
    <w:basedOn w:val="a"/>
    <w:rsid w:val="00EB2C3C"/>
    <w:pPr>
      <w:spacing w:before="100" w:beforeAutospacing="1" w:after="100" w:afterAutospacing="1" w:line="360" w:lineRule="atLeast"/>
    </w:pPr>
    <w:rPr>
      <w:rFonts w:ascii="Times New Roman" w:eastAsia="Times New Roman" w:hAnsi="Times New Roman" w:cs="Times New Roman"/>
      <w:color w:val="E2E2E2"/>
      <w:sz w:val="24"/>
      <w:szCs w:val="24"/>
      <w:lang w:eastAsia="ru-RU"/>
    </w:rPr>
  </w:style>
  <w:style w:type="paragraph" w:customStyle="1" w:styleId="ui-datepicker-next1">
    <w:name w:val="ui-datepicker-next1"/>
    <w:basedOn w:val="a"/>
    <w:rsid w:val="00EB2C3C"/>
    <w:pPr>
      <w:spacing w:before="100" w:beforeAutospacing="1" w:after="100" w:afterAutospacing="1" w:line="360" w:lineRule="atLeast"/>
    </w:pPr>
    <w:rPr>
      <w:rFonts w:ascii="Times New Roman" w:eastAsia="Times New Roman" w:hAnsi="Times New Roman" w:cs="Times New Roman"/>
      <w:color w:val="E2E2E2"/>
      <w:sz w:val="24"/>
      <w:szCs w:val="24"/>
      <w:lang w:eastAsia="ru-RU"/>
    </w:rPr>
  </w:style>
  <w:style w:type="paragraph" w:customStyle="1" w:styleId="ui-datepicker-prev2">
    <w:name w:val="ui-datepicker-prev2"/>
    <w:basedOn w:val="a"/>
    <w:rsid w:val="00EB2C3C"/>
    <w:pPr>
      <w:shd w:val="clear" w:color="auto" w:fill="2B6CC6"/>
      <w:spacing w:before="100" w:beforeAutospacing="1" w:after="100" w:afterAutospacing="1" w:line="360" w:lineRule="atLeast"/>
    </w:pPr>
    <w:rPr>
      <w:rFonts w:ascii="Times New Roman" w:eastAsia="Times New Roman" w:hAnsi="Times New Roman" w:cs="Times New Roman"/>
      <w:color w:val="FFFFFF"/>
      <w:sz w:val="24"/>
      <w:szCs w:val="24"/>
      <w:lang w:eastAsia="ru-RU"/>
    </w:rPr>
  </w:style>
  <w:style w:type="paragraph" w:customStyle="1" w:styleId="ui-datepicker-next2">
    <w:name w:val="ui-datepicker-next2"/>
    <w:basedOn w:val="a"/>
    <w:rsid w:val="00EB2C3C"/>
    <w:pPr>
      <w:shd w:val="clear" w:color="auto" w:fill="2B6CC6"/>
      <w:spacing w:before="100" w:beforeAutospacing="1" w:after="100" w:afterAutospacing="1" w:line="360" w:lineRule="atLeast"/>
    </w:pPr>
    <w:rPr>
      <w:rFonts w:ascii="Times New Roman" w:eastAsia="Times New Roman" w:hAnsi="Times New Roman" w:cs="Times New Roman"/>
      <w:color w:val="FFFFFF"/>
      <w:sz w:val="24"/>
      <w:szCs w:val="24"/>
      <w:lang w:eastAsia="ru-RU"/>
    </w:rPr>
  </w:style>
  <w:style w:type="paragraph" w:customStyle="1" w:styleId="ui-state-disabled1">
    <w:name w:val="ui-state-disabled1"/>
    <w:basedOn w:val="a"/>
    <w:rsid w:val="00EB2C3C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tate-disabled2">
    <w:name w:val="ui-state-disabled2"/>
    <w:basedOn w:val="a"/>
    <w:rsid w:val="00EB2C3C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tate-default1">
    <w:name w:val="ui-state-default1"/>
    <w:basedOn w:val="a"/>
    <w:rsid w:val="00EB2C3C"/>
    <w:pPr>
      <w:spacing w:before="100" w:beforeAutospacing="1" w:after="100" w:afterAutospacing="1" w:line="390" w:lineRule="atLeast"/>
    </w:pPr>
    <w:rPr>
      <w:rFonts w:ascii="Times New Roman" w:eastAsia="Times New Roman" w:hAnsi="Times New Roman" w:cs="Times New Roman"/>
      <w:color w:val="666666"/>
      <w:sz w:val="24"/>
      <w:szCs w:val="24"/>
      <w:lang w:eastAsia="ru-RU"/>
    </w:rPr>
  </w:style>
  <w:style w:type="paragraph" w:customStyle="1" w:styleId="ui-state-default2">
    <w:name w:val="ui-state-default2"/>
    <w:basedOn w:val="a"/>
    <w:rsid w:val="00EB2C3C"/>
    <w:pPr>
      <w:shd w:val="clear" w:color="auto" w:fill="9D9DA4"/>
      <w:spacing w:before="100" w:beforeAutospacing="1" w:after="100" w:afterAutospacing="1" w:line="390" w:lineRule="atLeast"/>
    </w:pPr>
    <w:rPr>
      <w:rFonts w:ascii="Times New Roman" w:eastAsia="Times New Roman" w:hAnsi="Times New Roman" w:cs="Times New Roman"/>
      <w:color w:val="333333"/>
      <w:sz w:val="24"/>
      <w:szCs w:val="24"/>
      <w:lang w:eastAsia="ru-RU"/>
    </w:rPr>
  </w:style>
  <w:style w:type="paragraph" w:customStyle="1" w:styleId="ui-state-active1">
    <w:name w:val="ui-state-active1"/>
    <w:basedOn w:val="a"/>
    <w:rsid w:val="00EB2C3C"/>
    <w:pPr>
      <w:shd w:val="clear" w:color="auto" w:fill="9D9DA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tate-highlight1">
    <w:name w:val="ui-state-highlight1"/>
    <w:basedOn w:val="a"/>
    <w:rsid w:val="00EB2C3C"/>
    <w:pPr>
      <w:shd w:val="clear" w:color="auto" w:fill="D8D8DB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dynatree-expander1">
    <w:name w:val="dynatree-expander1"/>
    <w:basedOn w:val="a0"/>
    <w:rsid w:val="00EB2C3C"/>
  </w:style>
  <w:style w:type="character" w:customStyle="1" w:styleId="dynatree-icon1">
    <w:name w:val="dynatree-icon1"/>
    <w:basedOn w:val="a0"/>
    <w:rsid w:val="00EB2C3C"/>
  </w:style>
  <w:style w:type="paragraph" w:customStyle="1" w:styleId="confirmdialogheader1">
    <w:name w:val="confirmdialogheader1"/>
    <w:basedOn w:val="a"/>
    <w:rsid w:val="00EB2C3C"/>
    <w:pPr>
      <w:spacing w:before="100" w:beforeAutospacing="1" w:after="100" w:afterAutospacing="1" w:line="450" w:lineRule="atLeast"/>
    </w:pPr>
    <w:rPr>
      <w:rFonts w:ascii="Times New Roman" w:eastAsia="Times New Roman" w:hAnsi="Times New Roman" w:cs="Times New Roman"/>
      <w:b/>
      <w:bCs/>
      <w:color w:val="FFFFFF"/>
      <w:sz w:val="24"/>
      <w:szCs w:val="24"/>
      <w:lang w:eastAsia="ru-RU"/>
    </w:rPr>
  </w:style>
  <w:style w:type="paragraph" w:customStyle="1" w:styleId="confirmdialogmessage1">
    <w:name w:val="confirmdialogmessage1"/>
    <w:basedOn w:val="a"/>
    <w:rsid w:val="00EB2C3C"/>
    <w:pPr>
      <w:spacing w:after="0" w:line="240" w:lineRule="auto"/>
    </w:pPr>
    <w:rPr>
      <w:rFonts w:ascii="Times New Roman" w:eastAsia="Times New Roman" w:hAnsi="Times New Roman" w:cs="Times New Roman"/>
      <w:color w:val="333333"/>
      <w:sz w:val="21"/>
      <w:szCs w:val="21"/>
      <w:lang w:eastAsia="ru-RU"/>
    </w:rPr>
  </w:style>
  <w:style w:type="paragraph" w:customStyle="1" w:styleId="confirmdialogbuttons1">
    <w:name w:val="confirmdialogbuttons1"/>
    <w:basedOn w:val="a"/>
    <w:rsid w:val="00EB2C3C"/>
    <w:pPr>
      <w:spacing w:before="100" w:beforeAutospacing="1" w:after="100" w:afterAutospacing="1" w:line="39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direction-rtl1">
    <w:name w:val="jcarousel-direction-rtl1"/>
    <w:basedOn w:val="a"/>
    <w:rsid w:val="00EB2C3C"/>
    <w:pPr>
      <w:bidi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container-horizontal1">
    <w:name w:val="jcarousel-container-horizontal1"/>
    <w:basedOn w:val="a"/>
    <w:rsid w:val="00EB2C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clip-horizontal1">
    <w:name w:val="jcarousel-clip-horizontal1"/>
    <w:basedOn w:val="a"/>
    <w:rsid w:val="00EB2C3C"/>
    <w:pPr>
      <w:shd w:val="clear" w:color="auto" w:fill="E5EFF6"/>
      <w:spacing w:after="0" w:line="330" w:lineRule="atLeast"/>
      <w:jc w:val="center"/>
    </w:pPr>
    <w:rPr>
      <w:rFonts w:ascii="Times New Roman" w:eastAsia="Times New Roman" w:hAnsi="Times New Roman" w:cs="Times New Roman"/>
      <w:color w:val="546D81"/>
      <w:sz w:val="20"/>
      <w:szCs w:val="20"/>
      <w:lang w:eastAsia="ru-RU"/>
    </w:rPr>
  </w:style>
  <w:style w:type="paragraph" w:customStyle="1" w:styleId="jcarousel-item1">
    <w:name w:val="jcarousel-item1"/>
    <w:basedOn w:val="a"/>
    <w:rsid w:val="00EB2C3C"/>
    <w:pPr>
      <w:spacing w:before="100" w:beforeAutospacing="1" w:after="100" w:afterAutospacing="1" w:line="33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item-horizontal1">
    <w:name w:val="jcarousel-item-horizontal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item-horizontal2">
    <w:name w:val="jcarousel-item-horizontal2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item-placeholder1">
    <w:name w:val="jcarousel-item-placeholder1"/>
    <w:basedOn w:val="a"/>
    <w:rsid w:val="00EB2C3C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jcarousel-next-horizontal1">
    <w:name w:val="jcarousel-next-horizontal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next-horizontal2">
    <w:name w:val="jcarousel-next-horizontal2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prev-horizontal1">
    <w:name w:val="jcarousel-prev-horizontal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prev-horizontal2">
    <w:name w:val="jcarousel-prev-horizontal2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4">
    <w:name w:val="Заголовок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 Spacing"/>
    <w:uiPriority w:val="1"/>
    <w:qFormat/>
    <w:rsid w:val="00EB2C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AA03CE"/>
    <w:pPr>
      <w:ind w:left="720"/>
      <w:contextualSpacing/>
    </w:pPr>
  </w:style>
  <w:style w:type="paragraph" w:customStyle="1" w:styleId="21">
    <w:name w:val="Нижний колонтитул2"/>
    <w:basedOn w:val="a"/>
    <w:rsid w:val="00AA03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2">
    <w:name w:val="Верхний колонтитул2"/>
    <w:basedOn w:val="a"/>
    <w:rsid w:val="00AA03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3">
    <w:name w:val="Заголовок2"/>
    <w:basedOn w:val="a"/>
    <w:rsid w:val="00AA03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tn2">
    <w:name w:val="btn2"/>
    <w:basedOn w:val="a0"/>
    <w:rsid w:val="00AA03CE"/>
    <w:rPr>
      <w:bdr w:val="single" w:sz="6" w:space="0" w:color="E4E8EB" w:frame="1"/>
    </w:rPr>
  </w:style>
  <w:style w:type="numbering" w:customStyle="1" w:styleId="24">
    <w:name w:val="Нет списка2"/>
    <w:next w:val="a2"/>
    <w:uiPriority w:val="99"/>
    <w:semiHidden/>
    <w:unhideWhenUsed/>
    <w:rsid w:val="00FE4229"/>
  </w:style>
  <w:style w:type="paragraph" w:customStyle="1" w:styleId="3">
    <w:name w:val="Нижний колонтитул3"/>
    <w:basedOn w:val="a"/>
    <w:rsid w:val="00FE42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0">
    <w:name w:val="Верхний колонтитул3"/>
    <w:basedOn w:val="a"/>
    <w:rsid w:val="00FE42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itle">
    <w:name w:val="title"/>
    <w:basedOn w:val="a"/>
    <w:rsid w:val="00FE42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42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24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9539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8227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191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89316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1987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81275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35825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7594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53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22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8106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3363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05293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487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10600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40136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602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30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9887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6938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5609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43237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58927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83318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3317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770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745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427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6651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784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5061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03010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85206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374667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476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70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378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9284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0610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97329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5019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93911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17510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31</Pages>
  <Words>3082</Words>
  <Characters>17569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20610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</dc:creator>
  <cp:lastModifiedBy>Мария</cp:lastModifiedBy>
  <cp:revision>6</cp:revision>
  <dcterms:created xsi:type="dcterms:W3CDTF">2018-03-02T10:57:00Z</dcterms:created>
  <dcterms:modified xsi:type="dcterms:W3CDTF">2018-04-03T18:19:00Z</dcterms:modified>
</cp:coreProperties>
</file>