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FA6" w:rsidRDefault="00783FA6" w:rsidP="00D13144">
      <w:pPr>
        <w:jc w:val="center"/>
        <w:rPr>
          <w:color w:val="000000"/>
        </w:rPr>
      </w:pPr>
      <w:r>
        <w:rPr>
          <w:color w:val="000000"/>
        </w:rPr>
        <w:t>АДМИНИСТРАЦИЯ МУНИЦИПАЛЬНОГО ОБРАЗОВАНИЯ</w:t>
      </w:r>
    </w:p>
    <w:p w:rsidR="00783FA6" w:rsidRDefault="00783FA6" w:rsidP="00D13144">
      <w:pPr>
        <w:jc w:val="center"/>
        <w:rPr>
          <w:color w:val="000000"/>
        </w:rPr>
      </w:pPr>
      <w:r>
        <w:rPr>
          <w:color w:val="000000"/>
        </w:rPr>
        <w:t>«КРАСНОСЕЛЬСКОЕ СЕЛЬСКОЕ ПОСЕЛЕНИЕ»</w:t>
      </w:r>
    </w:p>
    <w:p w:rsidR="00783FA6" w:rsidRDefault="00783FA6" w:rsidP="00D13144">
      <w:pPr>
        <w:jc w:val="center"/>
        <w:rPr>
          <w:color w:val="000000"/>
        </w:rPr>
      </w:pPr>
      <w:r>
        <w:rPr>
          <w:color w:val="000000"/>
        </w:rPr>
        <w:t>ВЫБОРГСКОГО РАЙОНА  ЛЕНИНГРАДСКОЙ ОБЛАСТИ</w:t>
      </w:r>
    </w:p>
    <w:p w:rsidR="00783FA6" w:rsidRDefault="00783FA6" w:rsidP="00D13144">
      <w:pPr>
        <w:jc w:val="center"/>
        <w:rPr>
          <w:color w:val="000000"/>
        </w:rPr>
      </w:pPr>
    </w:p>
    <w:p w:rsidR="00783FA6" w:rsidRDefault="00783FA6" w:rsidP="00D13144">
      <w:pPr>
        <w:jc w:val="center"/>
        <w:rPr>
          <w:color w:val="000000"/>
        </w:rPr>
      </w:pPr>
      <w:r>
        <w:rPr>
          <w:color w:val="000000"/>
        </w:rPr>
        <w:t>ПОСТАНОВЛЕНИЕ</w:t>
      </w:r>
    </w:p>
    <w:p w:rsidR="00783FA6" w:rsidRDefault="00783FA6" w:rsidP="00D13144">
      <w:pPr>
        <w:rPr>
          <w:color w:val="000000"/>
        </w:rPr>
      </w:pPr>
    </w:p>
    <w:p w:rsidR="00783FA6" w:rsidRPr="008F6290" w:rsidRDefault="00783FA6" w:rsidP="00D13144">
      <w:pPr>
        <w:rPr>
          <w:color w:val="000000"/>
        </w:rPr>
      </w:pPr>
      <w:r w:rsidRPr="008F6290">
        <w:rPr>
          <w:color w:val="000000"/>
        </w:rPr>
        <w:t>20</w:t>
      </w:r>
      <w:r>
        <w:rPr>
          <w:color w:val="000000"/>
        </w:rPr>
        <w:t>.</w:t>
      </w:r>
      <w:r w:rsidRPr="008F6290">
        <w:rPr>
          <w:color w:val="000000"/>
        </w:rPr>
        <w:t>05</w:t>
      </w:r>
      <w:r>
        <w:rPr>
          <w:color w:val="000000"/>
        </w:rPr>
        <w:t>.</w:t>
      </w:r>
      <w:r w:rsidRPr="008F6290">
        <w:rPr>
          <w:color w:val="000000"/>
        </w:rPr>
        <w:t>2015</w:t>
      </w:r>
      <w:r>
        <w:rPr>
          <w:color w:val="000000"/>
        </w:rPr>
        <w:t xml:space="preserve"> года                                                                           № </w:t>
      </w:r>
      <w:r w:rsidRPr="008F6290">
        <w:rPr>
          <w:color w:val="000000"/>
        </w:rPr>
        <w:t>215</w:t>
      </w:r>
    </w:p>
    <w:p w:rsidR="00783FA6" w:rsidRDefault="00783FA6" w:rsidP="00D13144">
      <w:pPr>
        <w:rPr>
          <w:color w:val="000000"/>
        </w:rPr>
      </w:pPr>
      <w:r>
        <w:rPr>
          <w:color w:val="000000"/>
        </w:rPr>
        <w:t>О постановке на учет</w:t>
      </w:r>
    </w:p>
    <w:p w:rsidR="00783FA6" w:rsidRDefault="00783FA6" w:rsidP="00D13144">
      <w:pPr>
        <w:rPr>
          <w:color w:val="000000"/>
        </w:rPr>
      </w:pPr>
      <w:r>
        <w:rPr>
          <w:color w:val="000000"/>
        </w:rPr>
        <w:t>граждан, нуждающихся</w:t>
      </w:r>
    </w:p>
    <w:p w:rsidR="00783FA6" w:rsidRDefault="00783FA6" w:rsidP="00D13144">
      <w:pPr>
        <w:rPr>
          <w:color w:val="000000"/>
        </w:rPr>
      </w:pPr>
      <w:r>
        <w:rPr>
          <w:color w:val="000000"/>
        </w:rPr>
        <w:t xml:space="preserve">в жилых помещениях </w:t>
      </w:r>
    </w:p>
    <w:p w:rsidR="00783FA6" w:rsidRDefault="00783FA6" w:rsidP="004979E7">
      <w:pPr>
        <w:ind w:firstLine="708"/>
        <w:jc w:val="both"/>
        <w:rPr>
          <w:b/>
          <w:bCs/>
          <w:color w:val="000000"/>
        </w:rPr>
      </w:pPr>
    </w:p>
    <w:p w:rsidR="00783FA6" w:rsidRPr="008F6290" w:rsidRDefault="00783FA6" w:rsidP="004979E7">
      <w:pPr>
        <w:ind w:firstLine="708"/>
        <w:jc w:val="both"/>
        <w:rPr>
          <w:color w:val="000000"/>
        </w:rPr>
      </w:pPr>
      <w:r>
        <w:rPr>
          <w:b/>
          <w:bCs/>
          <w:color w:val="000000"/>
        </w:rPr>
        <w:t xml:space="preserve"> </w:t>
      </w:r>
      <w:r>
        <w:rPr>
          <w:color w:val="000000"/>
        </w:rPr>
        <w:t xml:space="preserve">В соответствии со ст. 51  п.1 п.п. 2 Жилищного кодекса Российской федерации,  руководствуясь   Федеральным законом от 06.10.2003 года № 131-ФЗ «Об общих принципах организации местного самоуправления в Российской Федерации», Федеральным законом от 29.12.2004 г. 189-ФЗ «О введении в действие Жилищного кодекса РФ», областным законом Ленинградской области от 26.10.2005 г. № 89-оз «О порядке ведения органами местного самоуправления Ленинградской области учета граждан в качестве нуждающихся в жилых помещениях, предоставляемых по договору социального найма», </w:t>
      </w:r>
      <w:r>
        <w:rPr>
          <w:color w:val="auto"/>
        </w:rPr>
        <w:t>решением совета депутатов муниципального образования «Красносельское сельское поселение» от 22.03.2006 г. № 34 «Об установлении нормы предоставления и учетной нормы площади жилого помещения», решением совета депутатов муниципального образования «Красносельское сельское поселение» от 08.02.2013 г. № 101 «О внесении изменений в решение совета депутатов от 22.03.2006 г. № 34 «Об установлении нормы предоставления и учетной нормы площади жилого помещения», в рамках реализации областного закона  от 24.09.2008 г. № 105–оз «О бесплатном предоставлении отдельным категориям граждан земельных участков для индивидуального жилищного строительства на территории Ленинградской области»,в связи с заявлением, поступившим от Храмовой Юлии Анатольевны</w:t>
      </w:r>
    </w:p>
    <w:p w:rsidR="00783FA6" w:rsidRDefault="00783FA6" w:rsidP="00AE2D28">
      <w:pPr>
        <w:jc w:val="center"/>
        <w:rPr>
          <w:color w:val="000000"/>
        </w:rPr>
      </w:pPr>
      <w:r>
        <w:rPr>
          <w:color w:val="000000"/>
        </w:rPr>
        <w:t>ПОСТАНОВЛЯЕТ:</w:t>
      </w:r>
    </w:p>
    <w:p w:rsidR="00783FA6" w:rsidRDefault="00783FA6" w:rsidP="00D13144">
      <w:pPr>
        <w:numPr>
          <w:ilvl w:val="0"/>
          <w:numId w:val="3"/>
        </w:numPr>
        <w:jc w:val="both"/>
        <w:rPr>
          <w:color w:val="000000"/>
        </w:rPr>
      </w:pPr>
      <w:r>
        <w:rPr>
          <w:color w:val="000000"/>
        </w:rPr>
        <w:t>Признать Храмову Юлию Анатольевну 31.07.1975  г.р. и ее семью: Степанян Тиграна Гаспаровича, 20.05.1966 г.р. - мужа; Степанян Ульяну Тиграновну, 13.11.2008 г.р – дочь; Храмову Алену Игоревну, 19.03.1994 г.р.- дочь  нуждающимися в улучшении жилищных условий.</w:t>
      </w:r>
    </w:p>
    <w:p w:rsidR="00783FA6" w:rsidRPr="00AE2D28" w:rsidRDefault="00783FA6" w:rsidP="00AE2D28">
      <w:pPr>
        <w:numPr>
          <w:ilvl w:val="0"/>
          <w:numId w:val="3"/>
        </w:numPr>
        <w:jc w:val="both"/>
        <w:rPr>
          <w:color w:val="000000"/>
        </w:rPr>
      </w:pPr>
      <w:r w:rsidRPr="00AE2D28">
        <w:rPr>
          <w:color w:val="000000"/>
        </w:rPr>
        <w:t xml:space="preserve">Принять Храмову Юлию Анатольевну 31.07.1975  г.р. и ее семью: Степанян Тиграна Гаспаровича, 20.05.1966 г.р. - мужа; Степанян Ульяну Тиграновну, 13.11.2008 г.р – дочь; Храмову Алену Игоревну, 19.03.1994 г.р.- дочь  на учет нуждающихся в улучшении жилищных условий. </w:t>
      </w:r>
      <w:r>
        <w:rPr>
          <w:color w:val="000000"/>
        </w:rPr>
        <w:t>Состав семьи- 4 человека.</w:t>
      </w:r>
    </w:p>
    <w:p w:rsidR="00783FA6" w:rsidRDefault="00783FA6" w:rsidP="00D13144">
      <w:pPr>
        <w:jc w:val="both"/>
        <w:rPr>
          <w:color w:val="000000"/>
        </w:rPr>
      </w:pPr>
      <w:r>
        <w:rPr>
          <w:color w:val="000000"/>
        </w:rPr>
        <w:t xml:space="preserve">     3.    Контроль   исполнения данного постановления оставляю за собой.</w:t>
      </w:r>
    </w:p>
    <w:p w:rsidR="00783FA6" w:rsidRDefault="00783FA6" w:rsidP="00D13144">
      <w:pPr>
        <w:jc w:val="both"/>
        <w:rPr>
          <w:color w:val="000000"/>
        </w:rPr>
      </w:pPr>
    </w:p>
    <w:p w:rsidR="00783FA6" w:rsidRDefault="00783FA6" w:rsidP="00D13144">
      <w:pPr>
        <w:ind w:left="720"/>
        <w:jc w:val="both"/>
        <w:rPr>
          <w:color w:val="000000"/>
        </w:rPr>
      </w:pPr>
    </w:p>
    <w:p w:rsidR="00783FA6" w:rsidRDefault="00783FA6" w:rsidP="00D13144">
      <w:pPr>
        <w:ind w:left="720"/>
        <w:jc w:val="both"/>
        <w:rPr>
          <w:color w:val="000000"/>
          <w:sz w:val="22"/>
          <w:szCs w:val="22"/>
        </w:rPr>
      </w:pPr>
      <w:r>
        <w:rPr>
          <w:color w:val="000000"/>
        </w:rPr>
        <w:t>Глава администрации                                                             М.Л. Торопов</w:t>
      </w:r>
    </w:p>
    <w:p w:rsidR="00783FA6" w:rsidRDefault="00783FA6" w:rsidP="00454A5A">
      <w:pPr>
        <w:ind w:left="720"/>
        <w:jc w:val="both"/>
        <w:rPr>
          <w:color w:val="000000"/>
          <w:sz w:val="22"/>
          <w:szCs w:val="22"/>
        </w:rPr>
      </w:pPr>
    </w:p>
    <w:p w:rsidR="00783FA6" w:rsidRDefault="00783FA6" w:rsidP="00454A5A">
      <w:pPr>
        <w:ind w:left="720"/>
        <w:jc w:val="both"/>
        <w:rPr>
          <w:color w:val="000000"/>
          <w:sz w:val="22"/>
          <w:szCs w:val="22"/>
        </w:rPr>
      </w:pPr>
    </w:p>
    <w:p w:rsidR="00783FA6" w:rsidRDefault="00783FA6" w:rsidP="00454A5A">
      <w:pPr>
        <w:ind w:left="720"/>
        <w:jc w:val="both"/>
      </w:pPr>
      <w:r>
        <w:rPr>
          <w:color w:val="000000"/>
          <w:sz w:val="22"/>
          <w:szCs w:val="22"/>
        </w:rPr>
        <w:t>Разослано:  дело-2, прокуратура-1, заявителю-1</w:t>
      </w:r>
    </w:p>
    <w:sectPr w:rsidR="00783FA6" w:rsidSect="004979E7">
      <w:pgSz w:w="11906" w:h="16838"/>
      <w:pgMar w:top="719" w:right="850" w:bottom="7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B0B31"/>
    <w:multiLevelType w:val="hybridMultilevel"/>
    <w:tmpl w:val="56DCA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F30188"/>
    <w:multiLevelType w:val="hybridMultilevel"/>
    <w:tmpl w:val="56DCA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54A5A"/>
    <w:rsid w:val="000923A7"/>
    <w:rsid w:val="000C6342"/>
    <w:rsid w:val="000C73CB"/>
    <w:rsid w:val="002E7753"/>
    <w:rsid w:val="00454A5A"/>
    <w:rsid w:val="00470422"/>
    <w:rsid w:val="004844EC"/>
    <w:rsid w:val="004979E7"/>
    <w:rsid w:val="004B00B5"/>
    <w:rsid w:val="005F012A"/>
    <w:rsid w:val="006828F3"/>
    <w:rsid w:val="00783FA6"/>
    <w:rsid w:val="0087799A"/>
    <w:rsid w:val="008F6290"/>
    <w:rsid w:val="009B6742"/>
    <w:rsid w:val="009E3954"/>
    <w:rsid w:val="00AE2D28"/>
    <w:rsid w:val="00BA6A16"/>
    <w:rsid w:val="00D13144"/>
    <w:rsid w:val="00EB7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semiHidden="0" w:uiPriority="39" w:qFormat="1"/>
  </w:latentStyles>
  <w:style w:type="paragraph" w:default="1" w:styleId="Normal">
    <w:name w:val="Normal"/>
    <w:qFormat/>
    <w:rsid w:val="00454A5A"/>
    <w:rPr>
      <w:rFonts w:ascii="Times New Roman" w:eastAsia="Times New Roman" w:hAnsi="Times New Roman"/>
      <w:color w:val="3366FF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C73CB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C73CB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0C73C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C73CB"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0C73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C73CB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C73CB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0C73CB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0C73C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C73CB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C73CB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C73CB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C73CB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C73CB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C73CB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C73CB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C73CB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C73CB"/>
    <w:rPr>
      <w:rFonts w:ascii="Cambria" w:hAnsi="Cambria" w:cs="Cambria"/>
    </w:rPr>
  </w:style>
  <w:style w:type="paragraph" w:styleId="Title">
    <w:name w:val="Title"/>
    <w:basedOn w:val="Normal"/>
    <w:next w:val="Normal"/>
    <w:link w:val="TitleChar"/>
    <w:uiPriority w:val="99"/>
    <w:qFormat/>
    <w:rsid w:val="000C73CB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0C73CB"/>
    <w:rPr>
      <w:rFonts w:ascii="Cambria" w:hAnsi="Cambria" w:cs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0C73CB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0C73CB"/>
    <w:rPr>
      <w:rFonts w:ascii="Cambria" w:hAnsi="Cambria" w:cs="Cambria"/>
      <w:sz w:val="24"/>
      <w:szCs w:val="24"/>
    </w:rPr>
  </w:style>
  <w:style w:type="character" w:styleId="Strong">
    <w:name w:val="Strong"/>
    <w:basedOn w:val="DefaultParagraphFont"/>
    <w:uiPriority w:val="99"/>
    <w:qFormat/>
    <w:rsid w:val="000C73CB"/>
    <w:rPr>
      <w:b/>
      <w:bCs/>
    </w:rPr>
  </w:style>
  <w:style w:type="character" w:styleId="Emphasis">
    <w:name w:val="Emphasis"/>
    <w:basedOn w:val="DefaultParagraphFont"/>
    <w:uiPriority w:val="99"/>
    <w:qFormat/>
    <w:rsid w:val="000C73CB"/>
    <w:rPr>
      <w:rFonts w:ascii="Calibri" w:hAnsi="Calibri" w:cs="Calibri"/>
      <w:b/>
      <w:bCs/>
      <w:i/>
      <w:iCs/>
    </w:rPr>
  </w:style>
  <w:style w:type="paragraph" w:styleId="NoSpacing">
    <w:name w:val="No Spacing"/>
    <w:basedOn w:val="Normal"/>
    <w:uiPriority w:val="99"/>
    <w:qFormat/>
    <w:rsid w:val="000C73CB"/>
  </w:style>
  <w:style w:type="paragraph" w:styleId="ListParagraph">
    <w:name w:val="List Paragraph"/>
    <w:basedOn w:val="Normal"/>
    <w:uiPriority w:val="99"/>
    <w:qFormat/>
    <w:rsid w:val="000C73CB"/>
    <w:pPr>
      <w:ind w:left="720"/>
    </w:pPr>
  </w:style>
  <w:style w:type="paragraph" w:styleId="Quote">
    <w:name w:val="Quote"/>
    <w:basedOn w:val="Normal"/>
    <w:next w:val="Normal"/>
    <w:link w:val="QuoteChar"/>
    <w:uiPriority w:val="99"/>
    <w:qFormat/>
    <w:rsid w:val="000C73CB"/>
    <w:rPr>
      <w:i/>
      <w:iCs/>
    </w:rPr>
  </w:style>
  <w:style w:type="character" w:customStyle="1" w:styleId="QuoteChar">
    <w:name w:val="Quote Char"/>
    <w:basedOn w:val="DefaultParagraphFont"/>
    <w:link w:val="Quote"/>
    <w:uiPriority w:val="99"/>
    <w:locked/>
    <w:rsid w:val="000C73CB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0C73CB"/>
    <w:pPr>
      <w:ind w:left="720" w:right="720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0C73CB"/>
    <w:rPr>
      <w:b/>
      <w:bCs/>
      <w:i/>
      <w:iCs/>
      <w:sz w:val="24"/>
      <w:szCs w:val="24"/>
    </w:rPr>
  </w:style>
  <w:style w:type="character" w:styleId="SubtleEmphasis">
    <w:name w:val="Subtle Emphasis"/>
    <w:basedOn w:val="DefaultParagraphFont"/>
    <w:uiPriority w:val="99"/>
    <w:qFormat/>
    <w:rsid w:val="000C73CB"/>
    <w:rPr>
      <w:i/>
      <w:iCs/>
      <w:color w:val="auto"/>
    </w:rPr>
  </w:style>
  <w:style w:type="character" w:styleId="IntenseEmphasis">
    <w:name w:val="Intense Emphasis"/>
    <w:basedOn w:val="DefaultParagraphFont"/>
    <w:uiPriority w:val="99"/>
    <w:qFormat/>
    <w:rsid w:val="000C73CB"/>
    <w:rPr>
      <w:b/>
      <w:bCs/>
      <w:i/>
      <w:iCs/>
      <w:sz w:val="24"/>
      <w:szCs w:val="24"/>
      <w:u w:val="single"/>
    </w:rPr>
  </w:style>
  <w:style w:type="character" w:styleId="SubtleReference">
    <w:name w:val="Subtle Reference"/>
    <w:basedOn w:val="DefaultParagraphFont"/>
    <w:uiPriority w:val="99"/>
    <w:qFormat/>
    <w:rsid w:val="000C73CB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99"/>
    <w:qFormat/>
    <w:rsid w:val="000C73CB"/>
    <w:rPr>
      <w:b/>
      <w:bCs/>
      <w:sz w:val="24"/>
      <w:szCs w:val="24"/>
      <w:u w:val="single"/>
    </w:rPr>
  </w:style>
  <w:style w:type="character" w:styleId="BookTitle">
    <w:name w:val="Book Title"/>
    <w:basedOn w:val="DefaultParagraphFont"/>
    <w:uiPriority w:val="99"/>
    <w:qFormat/>
    <w:rsid w:val="000C73CB"/>
    <w:rPr>
      <w:rFonts w:ascii="Cambria" w:hAnsi="Cambria" w:cs="Cambria"/>
      <w:b/>
      <w:bCs/>
      <w:i/>
      <w:iCs/>
      <w:sz w:val="24"/>
      <w:szCs w:val="24"/>
    </w:rPr>
  </w:style>
  <w:style w:type="paragraph" w:styleId="TOCHeading">
    <w:name w:val="TOC Heading"/>
    <w:basedOn w:val="Heading1"/>
    <w:next w:val="Normal"/>
    <w:uiPriority w:val="99"/>
    <w:qFormat/>
    <w:rsid w:val="000C73C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00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35</TotalTime>
  <Pages>1</Pages>
  <Words>354</Words>
  <Characters>2021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Сергеевна</dc:creator>
  <cp:keywords/>
  <dc:description/>
  <cp:lastModifiedBy>123</cp:lastModifiedBy>
  <cp:revision>7</cp:revision>
  <cp:lastPrinted>2015-05-20T07:23:00Z</cp:lastPrinted>
  <dcterms:created xsi:type="dcterms:W3CDTF">2015-04-07T09:29:00Z</dcterms:created>
  <dcterms:modified xsi:type="dcterms:W3CDTF">2015-05-20T07:24:00Z</dcterms:modified>
</cp:coreProperties>
</file>