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FF79B2" w:rsidRPr="00645497" w:rsidRDefault="00FF79B2" w:rsidP="00FF79B2">
      <w:pPr>
        <w:jc w:val="center"/>
        <w:rPr>
          <w:sz w:val="16"/>
          <w:szCs w:val="16"/>
        </w:rPr>
      </w:pP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FF79B2" w:rsidRPr="005D6E08" w:rsidRDefault="0071653A" w:rsidP="00FF79B2">
      <w:pPr>
        <w:jc w:val="both"/>
        <w:rPr>
          <w:sz w:val="28"/>
          <w:szCs w:val="28"/>
        </w:rPr>
      </w:pPr>
      <w:r>
        <w:rPr>
          <w:sz w:val="28"/>
          <w:szCs w:val="28"/>
        </w:rPr>
        <w:t>08.12.</w:t>
      </w:r>
      <w:r w:rsidR="00FF79B2">
        <w:rPr>
          <w:sz w:val="28"/>
          <w:szCs w:val="28"/>
        </w:rPr>
        <w:t>2016 г.</w:t>
      </w:r>
      <w:r w:rsidR="00FF79B2">
        <w:rPr>
          <w:sz w:val="28"/>
          <w:szCs w:val="28"/>
        </w:rPr>
        <w:tab/>
        <w:t xml:space="preserve">                             </w:t>
      </w:r>
      <w:r w:rsidR="009A57F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№ 425</w:t>
      </w:r>
    </w:p>
    <w:p w:rsidR="00FF79B2" w:rsidRDefault="00FF79B2" w:rsidP="00FF79B2">
      <w:pPr>
        <w:jc w:val="both"/>
        <w:rPr>
          <w:sz w:val="16"/>
          <w:szCs w:val="16"/>
        </w:rPr>
      </w:pPr>
    </w:p>
    <w:p w:rsidR="00FF79B2" w:rsidRDefault="00FF79B2" w:rsidP="00FF79B2">
      <w:pPr>
        <w:jc w:val="both"/>
        <w:rPr>
          <w:sz w:val="16"/>
          <w:szCs w:val="16"/>
        </w:rPr>
      </w:pPr>
    </w:p>
    <w:p w:rsidR="009A57F2" w:rsidRPr="000B166B" w:rsidRDefault="009A57F2" w:rsidP="009A57F2">
      <w:pPr>
        <w:ind w:right="3415"/>
        <w:rPr>
          <w:bCs/>
          <w:sz w:val="28"/>
          <w:szCs w:val="28"/>
        </w:rPr>
      </w:pPr>
      <w:r w:rsidRPr="000B166B">
        <w:rPr>
          <w:sz w:val="28"/>
          <w:szCs w:val="28"/>
        </w:rPr>
        <w:t>Об утверждении Методики прогнозирования поступлений доходов в бюджет</w:t>
      </w:r>
      <w:r w:rsidRPr="000B166B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«Красносельское сельское поселение» Выборгского района Ленинградской области</w:t>
      </w:r>
    </w:p>
    <w:p w:rsidR="004932A0" w:rsidRPr="004932A0" w:rsidRDefault="004932A0" w:rsidP="009422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32A0" w:rsidRDefault="009A57F2" w:rsidP="009A57F2">
      <w:pPr>
        <w:spacing w:line="276" w:lineRule="auto"/>
        <w:ind w:firstLine="567"/>
        <w:jc w:val="both"/>
      </w:pPr>
      <w:r w:rsidRPr="000B166B">
        <w:rPr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Федерации», администрация </w:t>
      </w:r>
      <w:r w:rsidRPr="000B166B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«Красносельское сельское поселение» Выборгского района Ленинградской </w:t>
      </w:r>
      <w:r w:rsidRPr="00D50DB5">
        <w:rPr>
          <w:bCs/>
          <w:sz w:val="28"/>
          <w:szCs w:val="28"/>
        </w:rPr>
        <w:t>области</w:t>
      </w:r>
    </w:p>
    <w:p w:rsidR="004932A0" w:rsidRPr="0090372F" w:rsidRDefault="004932A0" w:rsidP="004932A0">
      <w:pPr>
        <w:spacing w:line="276" w:lineRule="auto"/>
        <w:ind w:firstLine="567"/>
        <w:jc w:val="center"/>
      </w:pPr>
      <w:r w:rsidRPr="0090372F">
        <w:t>ПОСТАНОВЛЯЕТ:</w:t>
      </w:r>
    </w:p>
    <w:p w:rsidR="00446DAE" w:rsidRPr="000B166B" w:rsidRDefault="00446DAE" w:rsidP="00446DAE">
      <w:pPr>
        <w:numPr>
          <w:ilvl w:val="0"/>
          <w:numId w:val="10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0B166B">
        <w:rPr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r w:rsidRPr="000B166B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«Красносельское сельское  поселение» Выборгского района Ленинградской области</w:t>
      </w:r>
      <w:r w:rsidRPr="000B166B">
        <w:rPr>
          <w:bCs/>
          <w:sz w:val="28"/>
          <w:szCs w:val="28"/>
        </w:rPr>
        <w:t xml:space="preserve">, </w:t>
      </w:r>
      <w:r w:rsidRPr="000B166B">
        <w:rPr>
          <w:sz w:val="28"/>
          <w:szCs w:val="28"/>
        </w:rPr>
        <w:t xml:space="preserve">согласно </w:t>
      </w:r>
      <w:hyperlink w:anchor="sub_1000" w:history="1">
        <w:r w:rsidRPr="000B166B">
          <w:rPr>
            <w:sz w:val="28"/>
            <w:szCs w:val="28"/>
          </w:rPr>
          <w:t>приложению</w:t>
        </w:r>
      </w:hyperlink>
      <w:r w:rsidRPr="000B166B">
        <w:rPr>
          <w:sz w:val="28"/>
          <w:szCs w:val="28"/>
        </w:rPr>
        <w:t>.</w:t>
      </w:r>
    </w:p>
    <w:p w:rsidR="00446DAE" w:rsidRPr="00D50DB5" w:rsidRDefault="00446DAE" w:rsidP="00446DAE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446DAE">
        <w:rPr>
          <w:sz w:val="28"/>
          <w:szCs w:val="28"/>
        </w:rPr>
        <w:t xml:space="preserve">Опубликовать настоящее постановление в средствах </w:t>
      </w:r>
      <w:proofErr w:type="gramStart"/>
      <w:r w:rsidRPr="00446DAE">
        <w:rPr>
          <w:sz w:val="28"/>
          <w:szCs w:val="28"/>
        </w:rPr>
        <w:t>массовой</w:t>
      </w:r>
      <w:proofErr w:type="gramEnd"/>
      <w:r w:rsidRPr="00446DAE">
        <w:rPr>
          <w:sz w:val="28"/>
          <w:szCs w:val="28"/>
        </w:rPr>
        <w:t xml:space="preserve"> информации и разместить на официальном сайте </w:t>
      </w:r>
      <w:r w:rsidRPr="000B166B">
        <w:rPr>
          <w:sz w:val="28"/>
          <w:szCs w:val="28"/>
        </w:rPr>
        <w:t xml:space="preserve"> администрации </w:t>
      </w:r>
      <w:r w:rsidRPr="000B166B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«Красносельское сельское поселение» Выборгского района Ленинградской области.</w:t>
      </w:r>
    </w:p>
    <w:p w:rsidR="00446DAE" w:rsidRPr="00446DAE" w:rsidRDefault="00446DAE" w:rsidP="00446DAE">
      <w:pPr>
        <w:pStyle w:val="aa"/>
        <w:numPr>
          <w:ilvl w:val="0"/>
          <w:numId w:val="10"/>
        </w:numPr>
        <w:tabs>
          <w:tab w:val="clear" w:pos="720"/>
          <w:tab w:val="num" w:pos="-142"/>
        </w:tabs>
        <w:ind w:left="0" w:right="-1" w:firstLine="360"/>
        <w:jc w:val="both"/>
        <w:rPr>
          <w:sz w:val="28"/>
          <w:szCs w:val="28"/>
        </w:rPr>
      </w:pPr>
      <w:r w:rsidRPr="00446DAE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446DAE">
        <w:rPr>
          <w:sz w:val="28"/>
          <w:szCs w:val="28"/>
        </w:rPr>
        <w:t>с даты</w:t>
      </w:r>
      <w:proofErr w:type="gramEnd"/>
      <w:r w:rsidRPr="00446DAE">
        <w:rPr>
          <w:sz w:val="28"/>
          <w:szCs w:val="28"/>
        </w:rPr>
        <w:t xml:space="preserve"> официального опубликования в газете "Выборг".</w:t>
      </w:r>
    </w:p>
    <w:p w:rsidR="00446DAE" w:rsidRPr="00446DAE" w:rsidRDefault="00446DAE" w:rsidP="00446DAE">
      <w:pPr>
        <w:pStyle w:val="aa"/>
        <w:numPr>
          <w:ilvl w:val="0"/>
          <w:numId w:val="10"/>
        </w:numPr>
        <w:tabs>
          <w:tab w:val="clear" w:pos="720"/>
          <w:tab w:val="num" w:pos="-142"/>
        </w:tabs>
        <w:ind w:left="0" w:right="-1" w:firstLine="360"/>
        <w:jc w:val="both"/>
        <w:rPr>
          <w:sz w:val="28"/>
          <w:szCs w:val="28"/>
        </w:rPr>
      </w:pPr>
      <w:r w:rsidRPr="00446DAE">
        <w:rPr>
          <w:sz w:val="28"/>
          <w:szCs w:val="28"/>
        </w:rPr>
        <w:t xml:space="preserve"> </w:t>
      </w:r>
      <w:proofErr w:type="gramStart"/>
      <w:r w:rsidRPr="00446DAE">
        <w:rPr>
          <w:sz w:val="28"/>
          <w:szCs w:val="28"/>
        </w:rPr>
        <w:t>Контроль за</w:t>
      </w:r>
      <w:proofErr w:type="gramEnd"/>
      <w:r w:rsidRPr="00446DA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32A0" w:rsidRPr="004932A0" w:rsidRDefault="004932A0" w:rsidP="004932A0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932A0" w:rsidRDefault="004932A0" w:rsidP="004932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F79B2" w:rsidRPr="006144E3" w:rsidRDefault="00FF79B2" w:rsidP="00FF79B2">
      <w:pPr>
        <w:pStyle w:val="21"/>
        <w:shd w:val="clear" w:color="auto" w:fill="auto"/>
        <w:spacing w:line="252" w:lineRule="exact"/>
        <w:ind w:left="20"/>
        <w:jc w:val="left"/>
        <w:rPr>
          <w:sz w:val="26"/>
          <w:szCs w:val="26"/>
        </w:rPr>
      </w:pPr>
    </w:p>
    <w:p w:rsidR="00FF79B2" w:rsidRPr="006144E3" w:rsidRDefault="00FF79B2" w:rsidP="00FF79B2">
      <w:pPr>
        <w:pStyle w:val="21"/>
        <w:shd w:val="clear" w:color="auto" w:fill="auto"/>
        <w:spacing w:line="252" w:lineRule="exact"/>
        <w:ind w:left="20"/>
        <w:jc w:val="left"/>
        <w:rPr>
          <w:sz w:val="26"/>
          <w:szCs w:val="26"/>
        </w:rPr>
      </w:pPr>
    </w:p>
    <w:p w:rsidR="00FF79B2" w:rsidRDefault="006144E3" w:rsidP="00FF79B2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  <w:r w:rsidRPr="004932A0">
        <w:rPr>
          <w:rFonts w:eastAsia="Times New Roman"/>
          <w:spacing w:val="0"/>
          <w:sz w:val="28"/>
          <w:szCs w:val="28"/>
          <w:lang w:eastAsia="ru-RU"/>
        </w:rPr>
        <w:t xml:space="preserve">Глава администрации                                                 </w:t>
      </w:r>
      <w:r w:rsidR="004932A0">
        <w:rPr>
          <w:rFonts w:eastAsia="Times New Roman"/>
          <w:spacing w:val="0"/>
          <w:sz w:val="28"/>
          <w:szCs w:val="28"/>
          <w:lang w:eastAsia="ru-RU"/>
        </w:rPr>
        <w:t xml:space="preserve">                </w:t>
      </w:r>
      <w:r w:rsidRPr="004932A0">
        <w:rPr>
          <w:rFonts w:eastAsia="Times New Roman"/>
          <w:spacing w:val="0"/>
          <w:sz w:val="28"/>
          <w:szCs w:val="28"/>
          <w:lang w:eastAsia="ru-RU"/>
        </w:rPr>
        <w:t>М.Л. Торопов</w:t>
      </w:r>
    </w:p>
    <w:p w:rsidR="004932A0" w:rsidRDefault="004932A0" w:rsidP="00FF79B2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4932A0" w:rsidRDefault="004932A0" w:rsidP="00FF79B2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4932A0" w:rsidRPr="008969BA" w:rsidRDefault="004932A0" w:rsidP="004932A0">
      <w:pPr>
        <w:pStyle w:val="ConsPlusNormal"/>
        <w:widowControl/>
        <w:jc w:val="both"/>
        <w:outlineLvl w:val="1"/>
      </w:pPr>
      <w:r w:rsidRPr="008969BA">
        <w:t>Разослано: дело-2, отдел бюджетной политики и учета, прокуратура, газета Выборг</w:t>
      </w:r>
    </w:p>
    <w:p w:rsidR="007D7F93" w:rsidRDefault="007D7F93" w:rsidP="007D7F93">
      <w:pPr>
        <w:pStyle w:val="ConsPlusNormal"/>
        <w:outlineLvl w:val="0"/>
        <w:sectPr w:rsidR="007D7F93" w:rsidSect="007D7F9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6DAE" w:rsidRPr="000B166B" w:rsidRDefault="00446DAE" w:rsidP="00446DAE">
      <w:pPr>
        <w:autoSpaceDE w:val="0"/>
        <w:autoSpaceDN w:val="0"/>
        <w:adjustRightInd w:val="0"/>
        <w:ind w:firstLine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446DAE" w:rsidRPr="000B166B" w:rsidRDefault="00895E7D" w:rsidP="00446DAE">
      <w:pPr>
        <w:autoSpaceDE w:val="0"/>
        <w:autoSpaceDN w:val="0"/>
        <w:adjustRightInd w:val="0"/>
        <w:ind w:firstLine="5103"/>
        <w:jc w:val="right"/>
        <w:rPr>
          <w:sz w:val="28"/>
          <w:szCs w:val="28"/>
        </w:rPr>
      </w:pPr>
      <w:hyperlink w:anchor="sub_0" w:history="1">
        <w:r w:rsidR="00446DAE" w:rsidRPr="000B166B">
          <w:rPr>
            <w:sz w:val="28"/>
            <w:szCs w:val="28"/>
          </w:rPr>
          <w:t>постановлением</w:t>
        </w:r>
      </w:hyperlink>
      <w:r w:rsidR="00446DAE" w:rsidRPr="000B166B">
        <w:rPr>
          <w:bCs/>
          <w:sz w:val="28"/>
          <w:szCs w:val="28"/>
        </w:rPr>
        <w:t xml:space="preserve"> администрации</w:t>
      </w:r>
    </w:p>
    <w:p w:rsidR="00446DAE" w:rsidRDefault="00446DAE" w:rsidP="00446DAE">
      <w:pPr>
        <w:autoSpaceDE w:val="0"/>
        <w:autoSpaceDN w:val="0"/>
        <w:adjustRightInd w:val="0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«Красносельское сельское поселение»</w:t>
      </w:r>
    </w:p>
    <w:p w:rsidR="00446DAE" w:rsidRDefault="00446DAE" w:rsidP="00446DAE">
      <w:pPr>
        <w:autoSpaceDE w:val="0"/>
        <w:autoSpaceDN w:val="0"/>
        <w:adjustRightInd w:val="0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Выборгского района</w:t>
      </w:r>
    </w:p>
    <w:p w:rsidR="00446DAE" w:rsidRDefault="00446DAE" w:rsidP="00446DAE">
      <w:pPr>
        <w:autoSpaceDE w:val="0"/>
        <w:autoSpaceDN w:val="0"/>
        <w:adjustRightInd w:val="0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446DAE" w:rsidRPr="000B166B" w:rsidRDefault="0071653A" w:rsidP="00446DAE">
      <w:pPr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от 08.12. 2016 года  №  425</w:t>
      </w:r>
    </w:p>
    <w:p w:rsidR="00446DAE" w:rsidRDefault="00446DAE" w:rsidP="00446DAE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446DAE" w:rsidRDefault="00446DAE" w:rsidP="00446DAE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753F7E" w:rsidRPr="00753F7E" w:rsidRDefault="00753F7E" w:rsidP="00753F7E">
      <w:pPr>
        <w:ind w:right="-1"/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>Методика прогнозирования поступлений доходов  в бюджет</w:t>
      </w:r>
    </w:p>
    <w:p w:rsidR="00753F7E" w:rsidRPr="00753F7E" w:rsidRDefault="00753F7E" w:rsidP="00753F7E">
      <w:pPr>
        <w:ind w:right="-1"/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«Красносельское сельское</w:t>
      </w:r>
      <w:r w:rsidRPr="00753F7E">
        <w:rPr>
          <w:b/>
          <w:sz w:val="28"/>
          <w:szCs w:val="28"/>
        </w:rPr>
        <w:t xml:space="preserve"> поселение</w:t>
      </w:r>
      <w:r>
        <w:rPr>
          <w:b/>
          <w:sz w:val="28"/>
          <w:szCs w:val="28"/>
        </w:rPr>
        <w:t>»</w:t>
      </w:r>
      <w:r w:rsidRPr="00753F7E">
        <w:rPr>
          <w:b/>
          <w:sz w:val="28"/>
          <w:szCs w:val="28"/>
        </w:rPr>
        <w:t xml:space="preserve"> </w:t>
      </w:r>
    </w:p>
    <w:p w:rsidR="00753F7E" w:rsidRPr="00753F7E" w:rsidRDefault="00753F7E" w:rsidP="00753F7E">
      <w:pPr>
        <w:ind w:right="-1"/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>Выборгского района Ленинградской области</w:t>
      </w:r>
    </w:p>
    <w:p w:rsidR="00753F7E" w:rsidRPr="00753F7E" w:rsidRDefault="00753F7E" w:rsidP="00753F7E">
      <w:pPr>
        <w:ind w:right="-1"/>
        <w:jc w:val="both"/>
        <w:rPr>
          <w:b/>
          <w:sz w:val="28"/>
          <w:szCs w:val="28"/>
        </w:rPr>
      </w:pPr>
    </w:p>
    <w:p w:rsidR="00753F7E" w:rsidRPr="00753F7E" w:rsidRDefault="00753F7E" w:rsidP="00753F7E">
      <w:pPr>
        <w:ind w:right="-1"/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>1. Общие положения</w:t>
      </w:r>
    </w:p>
    <w:p w:rsidR="00753F7E" w:rsidRPr="00753F7E" w:rsidRDefault="00753F7E" w:rsidP="00753F7E">
      <w:pPr>
        <w:ind w:right="-1"/>
        <w:jc w:val="center"/>
        <w:rPr>
          <w:b/>
          <w:sz w:val="28"/>
          <w:szCs w:val="28"/>
        </w:rPr>
      </w:pP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proofErr w:type="gramStart"/>
      <w:r w:rsidRPr="00753F7E">
        <w:rPr>
          <w:sz w:val="28"/>
          <w:szCs w:val="28"/>
        </w:rPr>
        <w:t>Настоящая методика прогнозирования поступлений доходов в разработана в целях создания методологической базы для расчета показателей прогноза поступления доходов в бюд</w:t>
      </w:r>
      <w:r>
        <w:rPr>
          <w:sz w:val="28"/>
          <w:szCs w:val="28"/>
        </w:rPr>
        <w:t>жет муниципального образования «Красносельское сельское поселение»</w:t>
      </w:r>
      <w:r w:rsidRPr="00753F7E">
        <w:rPr>
          <w:sz w:val="28"/>
          <w:szCs w:val="28"/>
        </w:rPr>
        <w:t xml:space="preserve"> Выборгского района Ленинградской области и определения параметров прогнозирования поступлений доходов в бюджет муниципального образования </w:t>
      </w:r>
      <w:r>
        <w:rPr>
          <w:sz w:val="28"/>
          <w:szCs w:val="28"/>
        </w:rPr>
        <w:t>«Красносельское сельское</w:t>
      </w:r>
      <w:r w:rsidRPr="00753F7E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» </w:t>
      </w:r>
      <w:r w:rsidRPr="00753F7E">
        <w:rPr>
          <w:sz w:val="28"/>
          <w:szCs w:val="28"/>
        </w:rPr>
        <w:t>Выборгского района Ленинградской области.</w:t>
      </w:r>
      <w:r w:rsidRPr="00753F7E">
        <w:rPr>
          <w:sz w:val="28"/>
          <w:szCs w:val="28"/>
        </w:rPr>
        <w:tab/>
      </w:r>
      <w:proofErr w:type="gramEnd"/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Действие методики распространяется на доходы, главным администратором которых является администрация муниципального образования </w:t>
      </w:r>
      <w:r>
        <w:rPr>
          <w:sz w:val="28"/>
          <w:szCs w:val="28"/>
        </w:rPr>
        <w:t xml:space="preserve">«Красносельское сельское поселение» </w:t>
      </w:r>
      <w:r w:rsidRPr="00753F7E">
        <w:rPr>
          <w:sz w:val="28"/>
          <w:szCs w:val="28"/>
        </w:rPr>
        <w:t xml:space="preserve"> Выборгского района Ленинградской области (далее - главный администратор).</w:t>
      </w:r>
    </w:p>
    <w:p w:rsidR="00753F7E" w:rsidRPr="00753F7E" w:rsidRDefault="00753F7E" w:rsidP="00753F7E">
      <w:pPr>
        <w:jc w:val="both"/>
        <w:rPr>
          <w:sz w:val="28"/>
          <w:szCs w:val="28"/>
        </w:rPr>
      </w:pPr>
    </w:p>
    <w:p w:rsidR="00753F7E" w:rsidRPr="00753F7E" w:rsidRDefault="00753F7E" w:rsidP="00753F7E">
      <w:pPr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 xml:space="preserve">2. Прогнозирование поступлений доходов в бюджет </w:t>
      </w:r>
    </w:p>
    <w:p w:rsidR="00753F7E" w:rsidRPr="00753F7E" w:rsidRDefault="00753F7E" w:rsidP="00753F7E">
      <w:pPr>
        <w:jc w:val="center"/>
        <w:rPr>
          <w:b/>
          <w:sz w:val="28"/>
          <w:szCs w:val="28"/>
        </w:rPr>
      </w:pPr>
      <w:r w:rsidRPr="00753F7E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«</w:t>
      </w:r>
      <w:r w:rsidRPr="00753F7E">
        <w:rPr>
          <w:b/>
          <w:sz w:val="28"/>
          <w:szCs w:val="28"/>
        </w:rPr>
        <w:t>Красносельское сельское поселение</w:t>
      </w:r>
      <w:r>
        <w:rPr>
          <w:b/>
          <w:sz w:val="28"/>
          <w:szCs w:val="28"/>
        </w:rPr>
        <w:t>»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>1</w:t>
      </w:r>
      <w:r w:rsidRPr="00753F7E">
        <w:rPr>
          <w:b/>
          <w:sz w:val="28"/>
          <w:szCs w:val="28"/>
        </w:rPr>
        <w:t xml:space="preserve">. </w:t>
      </w:r>
      <w:r w:rsidRPr="00753F7E">
        <w:rPr>
          <w:sz w:val="28"/>
          <w:szCs w:val="28"/>
        </w:rPr>
        <w:t>Прогнозирование</w:t>
      </w:r>
      <w:r w:rsidRPr="00753F7E">
        <w:rPr>
          <w:b/>
          <w:sz w:val="28"/>
          <w:szCs w:val="28"/>
        </w:rPr>
        <w:t xml:space="preserve"> </w:t>
      </w:r>
      <w:r w:rsidRPr="00753F7E">
        <w:rPr>
          <w:sz w:val="28"/>
          <w:szCs w:val="28"/>
        </w:rPr>
        <w:t>поступлений доходов осуществляется в соответствии с действующим законодательством,  требованиями Бюджетного кодекса Российской Федерации</w:t>
      </w:r>
      <w:r w:rsidRPr="00753F7E">
        <w:rPr>
          <w:b/>
          <w:sz w:val="28"/>
          <w:szCs w:val="28"/>
        </w:rPr>
        <w:t xml:space="preserve">, </w:t>
      </w:r>
      <w:r w:rsidRPr="00753F7E">
        <w:rPr>
          <w:sz w:val="28"/>
          <w:szCs w:val="28"/>
        </w:rPr>
        <w:t xml:space="preserve">законодательными актами правительства Ленинградской области, муниципальными правовыми актами.  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2. Перечень доходов, в отношении которых администрация муниципального образования </w:t>
      </w:r>
      <w:r>
        <w:rPr>
          <w:sz w:val="28"/>
          <w:szCs w:val="28"/>
        </w:rPr>
        <w:t xml:space="preserve">«Красносельское сельское поселение» </w:t>
      </w:r>
      <w:r w:rsidRPr="00753F7E">
        <w:rPr>
          <w:sz w:val="28"/>
          <w:szCs w:val="28"/>
        </w:rPr>
        <w:t xml:space="preserve">Выборгского района Ленинградской области выполняет бюджетные полномочия как главный администратор, определяется постановлением администрации МО </w:t>
      </w:r>
      <w:r>
        <w:rPr>
          <w:sz w:val="28"/>
          <w:szCs w:val="28"/>
        </w:rPr>
        <w:t>«Красносельское сельское поселение»</w:t>
      </w:r>
      <w:r w:rsidRPr="00753F7E">
        <w:rPr>
          <w:sz w:val="28"/>
          <w:szCs w:val="28"/>
        </w:rPr>
        <w:t>.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3. Прогнозные значения объёмов поступлений доходов в бюджет МО </w:t>
      </w:r>
      <w:r>
        <w:rPr>
          <w:sz w:val="28"/>
          <w:szCs w:val="28"/>
        </w:rPr>
        <w:t xml:space="preserve">«Красносельское сельское поселение» </w:t>
      </w:r>
      <w:r w:rsidRPr="00753F7E">
        <w:rPr>
          <w:sz w:val="28"/>
          <w:szCs w:val="28"/>
        </w:rPr>
        <w:t>рассчитываются с применением следующих методов расчетов: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proofErr w:type="gramStart"/>
      <w:r w:rsidRPr="00753F7E">
        <w:rPr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  <w:proofErr w:type="gramEnd"/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>- усредненный расчет, осуществляемый на основании усреднения годовых объемов доходов не менее чем за 3 года или за весь период поступления соответствующего  вида доходов в случае, если он не превышает 3 года;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lastRenderedPageBreak/>
        <w:t>- экстраполяция - расчет, осуществляемый на основании имеющихся данных о тенденциях изменений поступлений в прошлых периодах.</w:t>
      </w:r>
    </w:p>
    <w:p w:rsid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4. Расчет прогнозного объема поступлений доходов  в бюджет муниципального образования </w:t>
      </w:r>
      <w:r>
        <w:rPr>
          <w:sz w:val="28"/>
          <w:szCs w:val="28"/>
        </w:rPr>
        <w:t xml:space="preserve">«Красносельское сельское поселение» </w:t>
      </w:r>
      <w:r w:rsidRPr="00753F7E">
        <w:rPr>
          <w:sz w:val="28"/>
          <w:szCs w:val="28"/>
        </w:rPr>
        <w:t xml:space="preserve"> Выборгского района Ленинградской области производится в следующем порядке: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4.1. </w:t>
      </w:r>
      <w:r w:rsidRPr="00753F7E">
        <w:rPr>
          <w:i/>
          <w:sz w:val="28"/>
          <w:szCs w:val="28"/>
        </w:rPr>
        <w:t xml:space="preserve">Государственная пошлина за совершение нотариальных действий </w:t>
      </w:r>
      <w:proofErr w:type="gramStart"/>
      <w:r w:rsidRPr="00753F7E">
        <w:rPr>
          <w:i/>
          <w:sz w:val="28"/>
          <w:szCs w:val="28"/>
        </w:rPr>
        <w:t xml:space="preserve"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</w:r>
      <w:r w:rsidRPr="00753F7E">
        <w:rPr>
          <w:sz w:val="28"/>
          <w:szCs w:val="28"/>
        </w:rPr>
        <w:t>рассчитывается</w:t>
      </w:r>
      <w:proofErr w:type="gramEnd"/>
      <w:r w:rsidRPr="00753F7E">
        <w:rPr>
          <w:sz w:val="28"/>
          <w:szCs w:val="28"/>
        </w:rPr>
        <w:t xml:space="preserve"> из ожидаемого поступления в отчетном году с учетом изменений налогового законодательства Российской Федерации.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Default="00753F7E" w:rsidP="00753F7E">
      <w:pPr>
        <w:ind w:firstLine="284"/>
        <w:jc w:val="both"/>
        <w:rPr>
          <w:i/>
          <w:sz w:val="28"/>
          <w:szCs w:val="28"/>
        </w:rPr>
      </w:pPr>
      <w:r w:rsidRPr="00DA283A">
        <w:rPr>
          <w:sz w:val="28"/>
          <w:szCs w:val="28"/>
        </w:rPr>
        <w:t xml:space="preserve">4.2. </w:t>
      </w:r>
      <w:r w:rsidRPr="00DA283A">
        <w:rPr>
          <w:i/>
          <w:sz w:val="28"/>
          <w:szCs w:val="28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4.3. </w:t>
      </w:r>
      <w:r w:rsidRPr="00753F7E">
        <w:rPr>
          <w:i/>
          <w:sz w:val="28"/>
          <w:szCs w:val="28"/>
        </w:rPr>
        <w:t xml:space="preserve">Прочие доходы от компенсации затрат бюджетов сельских поселений. </w:t>
      </w:r>
      <w:r w:rsidRPr="00753F7E">
        <w:rPr>
          <w:sz w:val="28"/>
          <w:szCs w:val="28"/>
        </w:rPr>
        <w:t>Источником формирования указанных доходов являются решения суда, вступившие в законную силу. При расчете прогноза поступлений по данному источнику доходов применяется прямой метод расчета.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Pr="00753F7E" w:rsidRDefault="00753F7E" w:rsidP="00753F7E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4.4</w:t>
      </w:r>
      <w:r w:rsidRPr="00753F7E">
        <w:rPr>
          <w:sz w:val="28"/>
          <w:szCs w:val="28"/>
        </w:rPr>
        <w:t xml:space="preserve">. </w:t>
      </w:r>
      <w:r w:rsidRPr="00753F7E">
        <w:rPr>
          <w:i/>
          <w:sz w:val="28"/>
          <w:szCs w:val="28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поселений. Денежные взыскания (штрафы), установленные законами Российской Федерации за несоблюдение муниципальных правовых актов, зачисляемых в бюджеты поселений. Прочие поступления от денежных взысканий (штрафов) и иных сумм в возмещение ущерба, зачисляемые в бюджеты городских поселений. </w:t>
      </w:r>
    </w:p>
    <w:p w:rsid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Размеры денежных взысканий (штрафов) за нарушение законодательства Российской Федерации о контрактной системе в сфере закупок, за несоблюдение муниципальных правовых актов, прочих поступлений от денежных взысканий (штрафов)  определяются действующим законодательством. Доходы от штрафов, санкций, возмещения ущерба не прогнозируются ввиду несистематичности и непредсказуемости их поступлений. 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Pr="00753F7E" w:rsidRDefault="00753F7E" w:rsidP="00753F7E">
      <w:pPr>
        <w:ind w:firstLine="284"/>
        <w:jc w:val="both"/>
        <w:rPr>
          <w:i/>
          <w:sz w:val="28"/>
          <w:szCs w:val="28"/>
        </w:rPr>
      </w:pPr>
      <w:r w:rsidRPr="00753F7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53F7E">
        <w:rPr>
          <w:i/>
          <w:sz w:val="28"/>
          <w:szCs w:val="28"/>
        </w:rPr>
        <w:t xml:space="preserve">. Прочие неналоговые доходы бюджетов </w:t>
      </w:r>
      <w:r>
        <w:rPr>
          <w:i/>
          <w:sz w:val="28"/>
          <w:szCs w:val="28"/>
        </w:rPr>
        <w:t>сельских</w:t>
      </w:r>
      <w:r w:rsidRPr="00753F7E">
        <w:rPr>
          <w:i/>
          <w:sz w:val="28"/>
          <w:szCs w:val="28"/>
        </w:rPr>
        <w:t xml:space="preserve"> поселений.</w:t>
      </w:r>
    </w:p>
    <w:p w:rsid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>Прочие неналоговые доходы, не имеющие постоянного характера поступлений и (или) твердо установленных ставок, рассчитываются в соответствии с действующим законодательством российской Федерации, муниципальными правовыми актами муниципального образования "</w:t>
      </w:r>
      <w:r w:rsidR="001A0713">
        <w:rPr>
          <w:sz w:val="28"/>
          <w:szCs w:val="28"/>
        </w:rPr>
        <w:t>Красносельское сельское</w:t>
      </w:r>
      <w:r w:rsidRPr="00753F7E">
        <w:rPr>
          <w:sz w:val="28"/>
          <w:szCs w:val="28"/>
        </w:rPr>
        <w:t xml:space="preserve"> поселение" с учетом фактического поступления.</w:t>
      </w:r>
    </w:p>
    <w:p w:rsidR="00753F7E" w:rsidRPr="00753F7E" w:rsidRDefault="00753F7E" w:rsidP="00753F7E">
      <w:pPr>
        <w:ind w:firstLine="284"/>
        <w:jc w:val="both"/>
        <w:rPr>
          <w:sz w:val="16"/>
          <w:szCs w:val="16"/>
        </w:rPr>
      </w:pPr>
    </w:p>
    <w:p w:rsidR="00753F7E" w:rsidRPr="00753F7E" w:rsidRDefault="00753F7E" w:rsidP="00753F7E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4.6</w:t>
      </w:r>
      <w:r w:rsidRPr="00753F7E">
        <w:rPr>
          <w:sz w:val="28"/>
          <w:szCs w:val="28"/>
        </w:rPr>
        <w:t xml:space="preserve">. </w:t>
      </w:r>
      <w:r w:rsidRPr="00753F7E">
        <w:rPr>
          <w:i/>
          <w:sz w:val="28"/>
          <w:szCs w:val="28"/>
        </w:rPr>
        <w:t>Безвозмездные поступления (дотации, субсидии, субвенции, межбюджетные трансферты)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>Прогнозирование безвозмездных поступлений в виде дотаций, субсидий, субвенций, межбюджетных трансфертов осуществляется в соответствии с объемом расходов, предусмотренных на указанные цели в проекте Федерального бюджета, проекте областного бюджета Ленинградской области, проекте бюджета муниципального образования "Выборгский район" Ленинградской области на очередной финансовый год и плановый период.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7</w:t>
      </w:r>
      <w:r w:rsidRPr="00753F7E">
        <w:rPr>
          <w:sz w:val="28"/>
          <w:szCs w:val="28"/>
        </w:rPr>
        <w:t xml:space="preserve">. </w:t>
      </w:r>
      <w:r w:rsidRPr="00753F7E">
        <w:rPr>
          <w:i/>
          <w:sz w:val="28"/>
          <w:szCs w:val="28"/>
        </w:rPr>
        <w:t xml:space="preserve">Доходы бюджетов </w:t>
      </w:r>
      <w:r>
        <w:rPr>
          <w:i/>
          <w:sz w:val="28"/>
          <w:szCs w:val="28"/>
        </w:rPr>
        <w:t>сельских</w:t>
      </w:r>
      <w:r w:rsidRPr="00753F7E">
        <w:rPr>
          <w:i/>
          <w:sz w:val="28"/>
          <w:szCs w:val="28"/>
        </w:rPr>
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районов. Доходы бюджетов городских поселений от возврата бюджетными учреждениями остатков субсидий прошлых лет. Возврат остатков субсидий, субвенций и иных межбюджетных трансфертов, имеющих целевое назначение, прошлых лет из бюджетов городских поселений.</w:t>
      </w:r>
      <w:r w:rsidRPr="00753F7E">
        <w:rPr>
          <w:sz w:val="28"/>
          <w:szCs w:val="28"/>
        </w:rPr>
        <w:t xml:space="preserve"> 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Прогноз поступления данного вида доходов в связи с трудностью объективной оценки поступлений планируется по факту. 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  <w:r w:rsidRPr="00753F7E">
        <w:rPr>
          <w:sz w:val="28"/>
          <w:szCs w:val="28"/>
        </w:rPr>
        <w:t xml:space="preserve">В процессе исполнения бюджета МО </w:t>
      </w:r>
      <w:r>
        <w:rPr>
          <w:sz w:val="28"/>
          <w:szCs w:val="28"/>
        </w:rPr>
        <w:t xml:space="preserve">«Красносельское сельское поселение» </w:t>
      </w:r>
      <w:r w:rsidRPr="00753F7E">
        <w:rPr>
          <w:sz w:val="28"/>
          <w:szCs w:val="28"/>
        </w:rPr>
        <w:t>вносятся изменения в утвержденные плановые назначения с учетом фактического поступления доходов, в случае изменения действующего законодательства Российской Федерации, законодательства Ленинградской области и муниципальных правовых актов.</w:t>
      </w:r>
    </w:p>
    <w:p w:rsidR="00753F7E" w:rsidRPr="00753F7E" w:rsidRDefault="00753F7E" w:rsidP="00753F7E">
      <w:pPr>
        <w:ind w:firstLine="284"/>
        <w:jc w:val="both"/>
        <w:rPr>
          <w:i/>
          <w:sz w:val="28"/>
          <w:szCs w:val="28"/>
        </w:rPr>
      </w:pPr>
      <w:r w:rsidRPr="00753F7E">
        <w:rPr>
          <w:sz w:val="28"/>
          <w:szCs w:val="28"/>
        </w:rPr>
        <w:t xml:space="preserve">  </w:t>
      </w:r>
      <w:r w:rsidRPr="00753F7E">
        <w:rPr>
          <w:i/>
          <w:sz w:val="28"/>
          <w:szCs w:val="28"/>
        </w:rPr>
        <w:t xml:space="preserve">  </w:t>
      </w:r>
    </w:p>
    <w:p w:rsidR="00753F7E" w:rsidRPr="00753F7E" w:rsidRDefault="00753F7E" w:rsidP="00753F7E">
      <w:pPr>
        <w:ind w:firstLine="284"/>
        <w:jc w:val="both"/>
        <w:rPr>
          <w:sz w:val="28"/>
          <w:szCs w:val="28"/>
        </w:rPr>
      </w:pPr>
    </w:p>
    <w:p w:rsidR="00753F7E" w:rsidRPr="00753F7E" w:rsidRDefault="00753F7E" w:rsidP="00753F7E">
      <w:pPr>
        <w:ind w:right="-1"/>
        <w:jc w:val="both"/>
        <w:rPr>
          <w:caps/>
          <w:sz w:val="28"/>
          <w:szCs w:val="28"/>
        </w:rPr>
      </w:pPr>
    </w:p>
    <w:p w:rsidR="00753F7E" w:rsidRPr="00753F7E" w:rsidRDefault="00753F7E" w:rsidP="00753F7E">
      <w:pPr>
        <w:ind w:right="-1"/>
        <w:jc w:val="center"/>
        <w:rPr>
          <w:caps/>
          <w:sz w:val="28"/>
          <w:szCs w:val="28"/>
        </w:rPr>
      </w:pPr>
    </w:p>
    <w:p w:rsidR="001840EC" w:rsidRPr="00753F7E" w:rsidRDefault="001840EC" w:rsidP="00753F7E">
      <w:pPr>
        <w:jc w:val="center"/>
        <w:rPr>
          <w:sz w:val="28"/>
          <w:szCs w:val="28"/>
        </w:rPr>
      </w:pPr>
    </w:p>
    <w:sectPr w:rsidR="001840EC" w:rsidRPr="00753F7E" w:rsidSect="00DD7382">
      <w:pgSz w:w="11906" w:h="16838"/>
      <w:pgMar w:top="426" w:right="707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07" w:rsidRDefault="00C33E07" w:rsidP="0046573A">
      <w:r>
        <w:separator/>
      </w:r>
    </w:p>
  </w:endnote>
  <w:endnote w:type="continuationSeparator" w:id="1">
    <w:p w:rsidR="00C33E07" w:rsidRDefault="00C33E07" w:rsidP="00465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07" w:rsidRDefault="00C33E07" w:rsidP="0046573A">
      <w:r>
        <w:separator/>
      </w:r>
    </w:p>
  </w:footnote>
  <w:footnote w:type="continuationSeparator" w:id="1">
    <w:p w:rsidR="00C33E07" w:rsidRDefault="00C33E07" w:rsidP="00465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A005BF"/>
    <w:multiLevelType w:val="hybridMultilevel"/>
    <w:tmpl w:val="FD00B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9B2"/>
    <w:rsid w:val="00035627"/>
    <w:rsid w:val="00175C4E"/>
    <w:rsid w:val="001840EC"/>
    <w:rsid w:val="001A0713"/>
    <w:rsid w:val="002C008E"/>
    <w:rsid w:val="00305672"/>
    <w:rsid w:val="003514D6"/>
    <w:rsid w:val="004415ED"/>
    <w:rsid w:val="00446DAE"/>
    <w:rsid w:val="0046573A"/>
    <w:rsid w:val="004932A0"/>
    <w:rsid w:val="00595BBC"/>
    <w:rsid w:val="005B6F81"/>
    <w:rsid w:val="005E7D3B"/>
    <w:rsid w:val="006106F3"/>
    <w:rsid w:val="006144E3"/>
    <w:rsid w:val="00683C98"/>
    <w:rsid w:val="0070709D"/>
    <w:rsid w:val="0071524E"/>
    <w:rsid w:val="0071653A"/>
    <w:rsid w:val="00753F7E"/>
    <w:rsid w:val="007D7F93"/>
    <w:rsid w:val="00895E7D"/>
    <w:rsid w:val="00897FC9"/>
    <w:rsid w:val="00942254"/>
    <w:rsid w:val="00965297"/>
    <w:rsid w:val="00981660"/>
    <w:rsid w:val="009A57F2"/>
    <w:rsid w:val="00AA623B"/>
    <w:rsid w:val="00B52CFC"/>
    <w:rsid w:val="00BF2C5D"/>
    <w:rsid w:val="00C33E07"/>
    <w:rsid w:val="00C937C8"/>
    <w:rsid w:val="00DA283A"/>
    <w:rsid w:val="00DD7382"/>
    <w:rsid w:val="00DE416C"/>
    <w:rsid w:val="00E0372B"/>
    <w:rsid w:val="00E447DB"/>
    <w:rsid w:val="00EA3CAD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B2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932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FF79B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79B2"/>
    <w:pPr>
      <w:shd w:val="clear" w:color="auto" w:fill="FFFFFF"/>
      <w:spacing w:line="342" w:lineRule="exact"/>
      <w:jc w:val="center"/>
    </w:pPr>
    <w:rPr>
      <w:rFonts w:eastAsiaTheme="minorHAnsi"/>
      <w:spacing w:val="10"/>
      <w:sz w:val="19"/>
      <w:szCs w:val="19"/>
      <w:lang w:eastAsia="en-US"/>
    </w:rPr>
  </w:style>
  <w:style w:type="character" w:customStyle="1" w:styleId="20">
    <w:name w:val="Основной текст (2)"/>
    <w:basedOn w:val="2"/>
    <w:uiPriority w:val="99"/>
    <w:rsid w:val="00FF79B2"/>
  </w:style>
  <w:style w:type="character" w:customStyle="1" w:styleId="6">
    <w:name w:val="Основной текст (6)_"/>
    <w:basedOn w:val="a0"/>
    <w:link w:val="60"/>
    <w:uiPriority w:val="99"/>
    <w:rsid w:val="00FF79B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F79B2"/>
    <w:pPr>
      <w:shd w:val="clear" w:color="auto" w:fill="FFFFFF"/>
      <w:spacing w:before="420" w:after="540" w:line="240" w:lineRule="atLeast"/>
      <w:ind w:hanging="1260"/>
    </w:pPr>
    <w:rPr>
      <w:rFonts w:eastAsiaTheme="minorHAnsi"/>
      <w:spacing w:val="10"/>
      <w:sz w:val="19"/>
      <w:szCs w:val="19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6144E3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6144E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4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6144E3"/>
    <w:rPr>
      <w:rFonts w:ascii="Times New Roman" w:hAnsi="Times New Roman" w:cs="Times New Roman"/>
      <w:smallCaps/>
      <w:sz w:val="30"/>
      <w:szCs w:val="30"/>
      <w:shd w:val="clear" w:color="auto" w:fill="FFFFFF"/>
    </w:rPr>
  </w:style>
  <w:style w:type="character" w:customStyle="1" w:styleId="1pt1">
    <w:name w:val="Основной текст + Интервал 1 pt1"/>
    <w:basedOn w:val="1"/>
    <w:uiPriority w:val="99"/>
    <w:rsid w:val="006144E3"/>
    <w:rPr>
      <w:spacing w:val="30"/>
      <w:lang w:val="en-US" w:eastAsia="en-US"/>
    </w:rPr>
  </w:style>
  <w:style w:type="character" w:customStyle="1" w:styleId="9">
    <w:name w:val="Основной текст + 9"/>
    <w:aliases w:val="5 pt1,Интервал 0 pt1"/>
    <w:basedOn w:val="1"/>
    <w:uiPriority w:val="99"/>
    <w:rsid w:val="006144E3"/>
    <w:rPr>
      <w:spacing w:val="10"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144E3"/>
    <w:pPr>
      <w:shd w:val="clear" w:color="auto" w:fill="FFFFFF"/>
      <w:spacing w:before="180" w:line="240" w:lineRule="atLeast"/>
      <w:outlineLvl w:val="0"/>
    </w:pPr>
    <w:rPr>
      <w:rFonts w:eastAsiaTheme="minorHAnsi"/>
      <w:smallCaps/>
      <w:sz w:val="30"/>
      <w:szCs w:val="30"/>
      <w:lang w:eastAsia="en-US"/>
    </w:rPr>
  </w:style>
  <w:style w:type="character" w:customStyle="1" w:styleId="a5">
    <w:name w:val="Сноска_"/>
    <w:basedOn w:val="a0"/>
    <w:link w:val="a6"/>
    <w:uiPriority w:val="99"/>
    <w:rsid w:val="0046573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rsid w:val="0046573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46573A"/>
    <w:pPr>
      <w:shd w:val="clear" w:color="auto" w:fill="FFFFFF"/>
      <w:spacing w:line="230" w:lineRule="exact"/>
    </w:pPr>
    <w:rPr>
      <w:rFonts w:eastAsiaTheme="minorHAnsi"/>
      <w:sz w:val="17"/>
      <w:szCs w:val="17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46573A"/>
    <w:pPr>
      <w:shd w:val="clear" w:color="auto" w:fill="FFFFFF"/>
      <w:spacing w:line="205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7">
    <w:name w:val="Оглавление_"/>
    <w:basedOn w:val="a0"/>
    <w:link w:val="a8"/>
    <w:uiPriority w:val="99"/>
    <w:rsid w:val="00965297"/>
    <w:rPr>
      <w:rFonts w:ascii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1"/>
    <w:uiPriority w:val="99"/>
    <w:rsid w:val="00965297"/>
    <w:rPr>
      <w:b/>
      <w:bCs/>
      <w:spacing w:val="0"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965297"/>
    <w:pPr>
      <w:shd w:val="clear" w:color="auto" w:fill="FFFFFF"/>
      <w:spacing w:line="281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4932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link w:val="ab"/>
    <w:uiPriority w:val="99"/>
    <w:qFormat/>
    <w:rsid w:val="004932A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b">
    <w:name w:val="Абзац списка Знак"/>
    <w:link w:val="aa"/>
    <w:uiPriority w:val="99"/>
    <w:locked/>
    <w:rsid w:val="004932A0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4932A0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4932A0"/>
    <w:pPr>
      <w:spacing w:before="100" w:beforeAutospacing="1" w:after="100" w:afterAutospacing="1"/>
    </w:pPr>
  </w:style>
  <w:style w:type="paragraph" w:styleId="31">
    <w:name w:val="List 3"/>
    <w:basedOn w:val="a"/>
    <w:rsid w:val="00446DAE"/>
    <w:pPr>
      <w:ind w:left="849" w:hanging="283"/>
    </w:pPr>
  </w:style>
  <w:style w:type="paragraph" w:customStyle="1" w:styleId="ConsNormal">
    <w:name w:val="ConsNormal"/>
    <w:rsid w:val="00446DAE"/>
    <w:pPr>
      <w:widowControl w:val="0"/>
      <w:snapToGrid w:val="0"/>
      <w:ind w:left="0" w:firstLine="72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6B3D-0127-44A8-A70C-2D6935C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1User</cp:lastModifiedBy>
  <cp:revision>9</cp:revision>
  <cp:lastPrinted>2016-12-08T07:27:00Z</cp:lastPrinted>
  <dcterms:created xsi:type="dcterms:W3CDTF">2016-05-04T14:35:00Z</dcterms:created>
  <dcterms:modified xsi:type="dcterms:W3CDTF">2016-12-09T06:10:00Z</dcterms:modified>
</cp:coreProperties>
</file>