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67" w:rsidRDefault="00E76B67" w:rsidP="00E76B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ОБРАЗОВАНИЕ</w:t>
      </w:r>
      <w:r w:rsidR="00AA5697">
        <w:rPr>
          <w:b/>
          <w:sz w:val="26"/>
          <w:szCs w:val="26"/>
        </w:rPr>
        <w:t xml:space="preserve">  </w:t>
      </w:r>
    </w:p>
    <w:p w:rsidR="00E76B67" w:rsidRDefault="00E76B67" w:rsidP="00E76B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«КРАСНОСЕЛЬСКОЕ СЕЛЬСКОЕ ПОСЕЛЕНИЕ»</w:t>
      </w:r>
    </w:p>
    <w:p w:rsidR="00E76B67" w:rsidRDefault="00E76B67" w:rsidP="00E76B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ВЫБОРГСКОГО РАЙОНА ЛЕНИНГРАДСКОЙ ОБЛАСТИ</w:t>
      </w:r>
    </w:p>
    <w:p w:rsidR="00E76B67" w:rsidRDefault="00E76B67" w:rsidP="00E76B67">
      <w:pPr>
        <w:jc w:val="center"/>
        <w:rPr>
          <w:b/>
          <w:sz w:val="26"/>
          <w:szCs w:val="26"/>
        </w:rPr>
      </w:pPr>
    </w:p>
    <w:p w:rsidR="00E76B67" w:rsidRDefault="00E76B67" w:rsidP="00E76B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</w:t>
      </w:r>
    </w:p>
    <w:p w:rsidR="00E76B67" w:rsidRDefault="00E76B67" w:rsidP="00E76B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третьего созыва</w:t>
      </w:r>
    </w:p>
    <w:p w:rsidR="00E76B67" w:rsidRDefault="00E76B67" w:rsidP="00E76B67">
      <w:pPr>
        <w:jc w:val="center"/>
        <w:rPr>
          <w:b/>
          <w:sz w:val="26"/>
          <w:szCs w:val="26"/>
        </w:rPr>
      </w:pPr>
    </w:p>
    <w:p w:rsidR="00E76B67" w:rsidRDefault="00E76B67" w:rsidP="00E76B67">
      <w:pPr>
        <w:jc w:val="center"/>
        <w:rPr>
          <w:b/>
          <w:spacing w:val="200"/>
          <w:sz w:val="26"/>
          <w:szCs w:val="26"/>
        </w:rPr>
      </w:pPr>
      <w:r>
        <w:rPr>
          <w:b/>
          <w:spacing w:val="200"/>
          <w:sz w:val="26"/>
          <w:szCs w:val="26"/>
        </w:rPr>
        <w:t>РЕШЕНИЕ</w:t>
      </w:r>
    </w:p>
    <w:p w:rsidR="00E76B67" w:rsidRDefault="00E76B67" w:rsidP="00E76B67">
      <w:pPr>
        <w:jc w:val="center"/>
        <w:rPr>
          <w:spacing w:val="200"/>
          <w:sz w:val="26"/>
          <w:szCs w:val="26"/>
        </w:rPr>
      </w:pPr>
    </w:p>
    <w:p w:rsidR="00E76B67" w:rsidRDefault="002512ED" w:rsidP="00E76B67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E76B67">
        <w:rPr>
          <w:sz w:val="26"/>
          <w:szCs w:val="26"/>
        </w:rPr>
        <w:t>т</w:t>
      </w:r>
      <w:r>
        <w:rPr>
          <w:sz w:val="26"/>
          <w:szCs w:val="26"/>
        </w:rPr>
        <w:t xml:space="preserve"> 07 декабря</w:t>
      </w:r>
      <w:r w:rsidR="006843EF">
        <w:rPr>
          <w:sz w:val="26"/>
          <w:szCs w:val="26"/>
        </w:rPr>
        <w:t xml:space="preserve"> </w:t>
      </w:r>
      <w:r w:rsidR="00E76B67">
        <w:rPr>
          <w:sz w:val="26"/>
          <w:szCs w:val="26"/>
        </w:rPr>
        <w:t xml:space="preserve">2017 года </w:t>
      </w:r>
      <w:r w:rsidR="00E76B67">
        <w:rPr>
          <w:sz w:val="26"/>
          <w:szCs w:val="26"/>
        </w:rPr>
        <w:tab/>
      </w:r>
      <w:r w:rsidR="00E76B67">
        <w:rPr>
          <w:sz w:val="26"/>
          <w:szCs w:val="26"/>
        </w:rPr>
        <w:tab/>
        <w:t xml:space="preserve">                           </w:t>
      </w:r>
      <w:r w:rsidR="00E76B67">
        <w:rPr>
          <w:sz w:val="26"/>
          <w:szCs w:val="26"/>
        </w:rPr>
        <w:tab/>
        <w:t>№</w:t>
      </w:r>
      <w:r w:rsidR="00043E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132</w:t>
      </w:r>
    </w:p>
    <w:p w:rsidR="00E76B67" w:rsidRDefault="00E76B67" w:rsidP="00E76B67">
      <w:pPr>
        <w:rPr>
          <w:sz w:val="26"/>
          <w:szCs w:val="26"/>
        </w:rPr>
      </w:pPr>
    </w:p>
    <w:p w:rsidR="00E76B67" w:rsidRDefault="00E76B67" w:rsidP="00E76B67">
      <w:pPr>
        <w:tabs>
          <w:tab w:val="left" w:pos="5040"/>
        </w:tabs>
        <w:ind w:right="3804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устав муниципального образования «Красносельское сельское поселение» Выборгского района Ленинградской области</w:t>
      </w:r>
    </w:p>
    <w:p w:rsidR="00E76B67" w:rsidRDefault="00E76B67" w:rsidP="00E76B67">
      <w:pPr>
        <w:tabs>
          <w:tab w:val="left" w:pos="5040"/>
        </w:tabs>
        <w:ind w:right="3804"/>
        <w:jc w:val="both"/>
        <w:rPr>
          <w:sz w:val="26"/>
          <w:szCs w:val="26"/>
        </w:rPr>
      </w:pPr>
    </w:p>
    <w:p w:rsidR="00E76B67" w:rsidRDefault="00E76B67" w:rsidP="00E76B67">
      <w:pPr>
        <w:ind w:firstLine="6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пунктом 1 части 10 статьи 35, частью 4 статьи 44, частью 1 статьи 46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23 июня 2016 года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власти субъектов Российской Федерации» и Федеральный закон «Об общих принципах организации местного самоуправления в Российской Федерации», Федеральным законом от 23 июня 2016 года № 182-ФЗ «Об основах системы профилактики правонарушений в Российской Федерации», Федеральным законом от 02 июня 2016 года № 171-ФЗ «О внесении изменений в статью 36 Федерального закона «Об общих принципах организации местного самоуправления в Российской Федерации», Федеральным законом от</w:t>
      </w:r>
      <w:proofErr w:type="gramEnd"/>
      <w:r>
        <w:rPr>
          <w:sz w:val="26"/>
          <w:szCs w:val="26"/>
        </w:rPr>
        <w:t xml:space="preserve"> 15 февраля 2016 года № 17-ФЗ «О внесении изменения в статью 74 Федерального закона «Об общих принципах организации местного самоуправления в Российской Федерации», Федеральным законом от 28 декабря 2016 года № 494-ФЗ «О внесении изменений в отдельные законодательные акты Российской Федерации», уставом муниципального образования, совет депутатов</w:t>
      </w:r>
    </w:p>
    <w:p w:rsidR="00E76B67" w:rsidRDefault="00E76B67" w:rsidP="00E76B67">
      <w:pPr>
        <w:ind w:firstLine="709"/>
        <w:jc w:val="center"/>
        <w:rPr>
          <w:spacing w:val="200"/>
          <w:sz w:val="26"/>
          <w:szCs w:val="26"/>
        </w:rPr>
      </w:pPr>
    </w:p>
    <w:p w:rsidR="00E76B67" w:rsidRDefault="00E76B67" w:rsidP="00E76B67">
      <w:pPr>
        <w:ind w:firstLine="709"/>
        <w:jc w:val="center"/>
        <w:rPr>
          <w:spacing w:val="200"/>
          <w:sz w:val="26"/>
          <w:szCs w:val="26"/>
        </w:rPr>
      </w:pPr>
      <w:r>
        <w:rPr>
          <w:spacing w:val="200"/>
          <w:sz w:val="26"/>
          <w:szCs w:val="26"/>
        </w:rPr>
        <w:t>РЕШИЛ:</w:t>
      </w:r>
    </w:p>
    <w:p w:rsidR="00E76B67" w:rsidRDefault="00E76B67" w:rsidP="00E76B67">
      <w:pPr>
        <w:ind w:firstLine="709"/>
        <w:jc w:val="center"/>
        <w:rPr>
          <w:spacing w:val="200"/>
          <w:sz w:val="26"/>
          <w:szCs w:val="26"/>
        </w:rPr>
      </w:pPr>
    </w:p>
    <w:p w:rsidR="00E76B67" w:rsidRPr="00E76B67" w:rsidRDefault="00E76B67" w:rsidP="00E76B67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Принять изменения в устав муниципального образования «Красносельское сельское поселение» Выборгского района Ленинградской области, принятый решением совета депутатов от 01  февраля  2011 года № 2, с изменениями, внесёнными решениями совета депутатов муниципального образования «Красносельское сельское поселение» Выборгского района Ленинградской области от 30 января  2012 года № 53, </w:t>
      </w:r>
      <w:r w:rsidRPr="00E76B67">
        <w:rPr>
          <w:sz w:val="26"/>
          <w:szCs w:val="26"/>
        </w:rPr>
        <w:t>от 06 декабря 2012 года № 93,</w:t>
      </w:r>
      <w:r w:rsidRPr="00E76B67">
        <w:rPr>
          <w:color w:val="FF0000"/>
          <w:sz w:val="26"/>
          <w:szCs w:val="26"/>
        </w:rPr>
        <w:t xml:space="preserve"> </w:t>
      </w:r>
      <w:r w:rsidRPr="00E76B67">
        <w:rPr>
          <w:sz w:val="26"/>
          <w:szCs w:val="26"/>
        </w:rPr>
        <w:t>от 17 февраля 2014 года № 139, от 27 ноября  2015</w:t>
      </w:r>
      <w:proofErr w:type="gramEnd"/>
      <w:r w:rsidRPr="00E76B67">
        <w:rPr>
          <w:sz w:val="26"/>
          <w:szCs w:val="26"/>
        </w:rPr>
        <w:t xml:space="preserve"> года № 49:</w:t>
      </w:r>
    </w:p>
    <w:p w:rsidR="00E76B67" w:rsidRDefault="00E76B67" w:rsidP="00E76B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4237D" w:rsidRPr="00C4237D" w:rsidRDefault="00E76B67" w:rsidP="00C4237D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B0514">
        <w:rPr>
          <w:sz w:val="26"/>
          <w:szCs w:val="26"/>
        </w:rPr>
        <w:t>Часть</w:t>
      </w:r>
      <w:r w:rsidR="00865DBE" w:rsidRPr="00DB0514">
        <w:rPr>
          <w:sz w:val="26"/>
          <w:szCs w:val="26"/>
        </w:rPr>
        <w:t xml:space="preserve"> 1 статьи 4 дополнить пунктом 14</w:t>
      </w:r>
      <w:r w:rsidRPr="00DB0514">
        <w:rPr>
          <w:sz w:val="26"/>
          <w:szCs w:val="26"/>
        </w:rPr>
        <w:t xml:space="preserve"> следующего содержания:</w:t>
      </w:r>
    </w:p>
    <w:p w:rsidR="00E76B67" w:rsidRPr="00DB0514" w:rsidRDefault="00865DBE" w:rsidP="00E76B6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514">
        <w:rPr>
          <w:sz w:val="26"/>
          <w:szCs w:val="26"/>
        </w:rPr>
        <w:t>«14</w:t>
      </w:r>
      <w:r w:rsidR="00E76B67" w:rsidRPr="00DB0514">
        <w:rPr>
          <w:sz w:val="26"/>
          <w:szCs w:val="26"/>
        </w:rPr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="00E76B67" w:rsidRPr="00DB0514">
        <w:rPr>
          <w:sz w:val="26"/>
          <w:szCs w:val="26"/>
        </w:rPr>
        <w:t>.»</w:t>
      </w:r>
      <w:proofErr w:type="gramEnd"/>
      <w:r w:rsidR="00E76B67" w:rsidRPr="00DB0514">
        <w:rPr>
          <w:sz w:val="26"/>
          <w:szCs w:val="26"/>
        </w:rPr>
        <w:t>;</w:t>
      </w:r>
    </w:p>
    <w:p w:rsidR="00E76B67" w:rsidRPr="00C4237D" w:rsidRDefault="00E76B67" w:rsidP="00E76B6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4237D">
        <w:rPr>
          <w:sz w:val="26"/>
          <w:szCs w:val="26"/>
        </w:rPr>
        <w:t xml:space="preserve"> пункт 1 части 3 статьи 13 изложить в следующей редакции;</w:t>
      </w:r>
    </w:p>
    <w:p w:rsidR="00E76B67" w:rsidRPr="00C4237D" w:rsidRDefault="00E76B67" w:rsidP="00E76B6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4237D">
        <w:rPr>
          <w:sz w:val="26"/>
          <w:szCs w:val="26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</w:t>
      </w:r>
      <w:r w:rsidRPr="00C4237D">
        <w:rPr>
          <w:sz w:val="26"/>
          <w:szCs w:val="26"/>
        </w:rPr>
        <w:lastRenderedPageBreak/>
        <w:t>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Ленинградской области в целях приведения настоящего устава в соответствии с этими нормативными правовыми актами»,»;</w:t>
      </w:r>
      <w:proofErr w:type="gramEnd"/>
    </w:p>
    <w:p w:rsidR="00E76B67" w:rsidRPr="00C4237D" w:rsidRDefault="00E76B67" w:rsidP="00E76B6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4237D">
        <w:rPr>
          <w:sz w:val="26"/>
          <w:szCs w:val="26"/>
        </w:rPr>
        <w:t>Часть 2 статьи 30 после слов «главы муниципального образования»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</w:t>
      </w:r>
      <w:proofErr w:type="gramStart"/>
      <w:r w:rsidRPr="00C4237D">
        <w:rPr>
          <w:sz w:val="26"/>
          <w:szCs w:val="26"/>
        </w:rPr>
        <w:t>,»</w:t>
      </w:r>
      <w:proofErr w:type="gramEnd"/>
      <w:r w:rsidRPr="00C4237D">
        <w:rPr>
          <w:sz w:val="26"/>
          <w:szCs w:val="26"/>
        </w:rPr>
        <w:t>;</w:t>
      </w:r>
    </w:p>
    <w:p w:rsidR="00E76B67" w:rsidRPr="00C4237D" w:rsidRDefault="00E76B67" w:rsidP="00E76B6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4237D">
        <w:rPr>
          <w:sz w:val="26"/>
          <w:szCs w:val="26"/>
        </w:rPr>
        <w:t xml:space="preserve"> в пункте 2 части 1 статьи 64 слова «нецелевое расходование субвенций из федерального бюджета или бюджета Ленинградс</w:t>
      </w:r>
      <w:r w:rsidR="00C4237D" w:rsidRPr="00C4237D">
        <w:rPr>
          <w:sz w:val="26"/>
          <w:szCs w:val="26"/>
        </w:rPr>
        <w:t>кой области» заменить словами «</w:t>
      </w:r>
      <w:r w:rsidRPr="00C4237D">
        <w:rPr>
          <w:sz w:val="26"/>
          <w:szCs w:val="26"/>
        </w:rPr>
        <w:t>нецелевое использование межбюджетных трансфертов, имеющих целевое назначение, бюджетных кредитов, полученных из других бюджетов бюджетной системы Российской Федерации»</w:t>
      </w:r>
      <w:proofErr w:type="gramStart"/>
      <w:r w:rsidRPr="00C4237D">
        <w:rPr>
          <w:sz w:val="26"/>
          <w:szCs w:val="26"/>
        </w:rPr>
        <w:t>,»</w:t>
      </w:r>
      <w:proofErr w:type="gramEnd"/>
      <w:r w:rsidRPr="00C4237D">
        <w:rPr>
          <w:sz w:val="26"/>
          <w:szCs w:val="26"/>
        </w:rPr>
        <w:t>;</w:t>
      </w:r>
    </w:p>
    <w:p w:rsidR="00E76B67" w:rsidRPr="00C4237D" w:rsidRDefault="00E76B67" w:rsidP="00E76B6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C4237D">
        <w:rPr>
          <w:sz w:val="26"/>
          <w:szCs w:val="26"/>
        </w:rPr>
        <w:t>в части 1 статьи 67 слова «если указанные изменения и дополнения вносятся в целях приведения настоящего устава в соответствие с Конституцией Российской Федерации, федеральными законами» заменить словами «когда в устав вносятся изменения в форме точного воспроизведения положений Конституции Российской Федерации, федеральных законов, Устава или законов Ленинградской области в целях приведения настоящего устава в соответствие с этими нормативными правовыми актами»,»:</w:t>
      </w:r>
      <w:proofErr w:type="gramEnd"/>
    </w:p>
    <w:p w:rsidR="00E76B67" w:rsidRPr="00C4237D" w:rsidRDefault="00E76B67" w:rsidP="00E76B6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4237D">
        <w:rPr>
          <w:sz w:val="26"/>
          <w:szCs w:val="26"/>
        </w:rPr>
        <w:t xml:space="preserve"> статью 67 дополнить частью 4 следующего содержания:</w:t>
      </w:r>
    </w:p>
    <w:p w:rsidR="00E76B67" w:rsidRDefault="00E76B67" w:rsidP="00E76B6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237D">
        <w:rPr>
          <w:sz w:val="26"/>
          <w:szCs w:val="26"/>
        </w:rPr>
        <w:t xml:space="preserve">«4) приведение устава муниципального образования в соответствие с федеральным законом, законом Ленинградской области осуществляется в установленный этими законодательными актами срок. </w:t>
      </w:r>
      <w:proofErr w:type="gramStart"/>
      <w:r w:rsidRPr="00C4237D">
        <w:rPr>
          <w:sz w:val="26"/>
          <w:szCs w:val="26"/>
        </w:rPr>
        <w:t>В случае если федеральным законом, законом Ленинградской области указанный срок не установлен, срок приведения устава в соответствии с федеральным законом, законом Ленинградской области определяется с учетом даты вступления в силу соответствующего федерального закона, закона Ленинградской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устав, учета предложений граждан по</w:t>
      </w:r>
      <w:proofErr w:type="gramEnd"/>
      <w:r w:rsidRPr="00C4237D">
        <w:rPr>
          <w:sz w:val="26"/>
          <w:szCs w:val="26"/>
        </w:rPr>
        <w:t xml:space="preserve"> нему, периодичности заседаний совета депутатов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C4237D">
        <w:rPr>
          <w:sz w:val="26"/>
          <w:szCs w:val="26"/>
        </w:rPr>
        <w:t>.».</w:t>
      </w:r>
      <w:proofErr w:type="gramEnd"/>
    </w:p>
    <w:p w:rsidR="00295D43" w:rsidRDefault="00295D43" w:rsidP="00E76B6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5D43" w:rsidRDefault="00295D43" w:rsidP="00E76B6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Главе муниципального образования предоставить настоящее решение для государственной регистрации в Управление Министерства юстиции Российской Федерации по Ленинградской области.</w:t>
      </w:r>
    </w:p>
    <w:p w:rsidR="00295D43" w:rsidRDefault="00295D43" w:rsidP="00E76B6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5D43" w:rsidRPr="00C4237D" w:rsidRDefault="00295D43" w:rsidP="00E76B6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Решение подлежит официальному опубликованию в газете «Выборг» после государственной регистрации и вступает в силу после официального опубликования в газете «Выборг».</w:t>
      </w:r>
    </w:p>
    <w:p w:rsidR="00E76B67" w:rsidRDefault="00E76B67" w:rsidP="00E76B67">
      <w:pPr>
        <w:jc w:val="both"/>
        <w:rPr>
          <w:sz w:val="26"/>
          <w:szCs w:val="26"/>
        </w:rPr>
      </w:pPr>
    </w:p>
    <w:p w:rsidR="00295D43" w:rsidRDefault="00295D43" w:rsidP="00E76B67">
      <w:pPr>
        <w:jc w:val="both"/>
        <w:rPr>
          <w:sz w:val="26"/>
          <w:szCs w:val="26"/>
        </w:rPr>
      </w:pPr>
    </w:p>
    <w:p w:rsidR="00E76B67" w:rsidRDefault="00E76B67" w:rsidP="00E76B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47132">
        <w:rPr>
          <w:sz w:val="26"/>
          <w:szCs w:val="26"/>
        </w:rPr>
        <w:t>Г. С. Бабич</w:t>
      </w:r>
    </w:p>
    <w:p w:rsidR="00E76B67" w:rsidRDefault="00E76B67" w:rsidP="00E76B67"/>
    <w:p w:rsidR="00295D43" w:rsidRDefault="00295D43" w:rsidP="00E76B67"/>
    <w:p w:rsidR="00E76B67" w:rsidRPr="002512ED" w:rsidRDefault="00E76B67" w:rsidP="00E76B67">
      <w:pPr>
        <w:sectPr w:rsidR="00E76B67" w:rsidRPr="002512ED" w:rsidSect="00295D43">
          <w:pgSz w:w="11906" w:h="16838"/>
          <w:pgMar w:top="993" w:right="850" w:bottom="851" w:left="1440" w:header="708" w:footer="708" w:gutter="0"/>
          <w:cols w:space="720"/>
        </w:sectPr>
      </w:pPr>
      <w:r>
        <w:t>Рассылка: дело, администрация, прокуратура, газета «Выбор</w:t>
      </w:r>
      <w:r w:rsidR="00295D43">
        <w:t>г»</w:t>
      </w:r>
    </w:p>
    <w:p w:rsidR="009B6742" w:rsidRDefault="009B6742" w:rsidP="00295D43">
      <w:pPr>
        <w:shd w:val="clear" w:color="auto" w:fill="FFFFFF"/>
      </w:pPr>
    </w:p>
    <w:sectPr w:rsidR="009B6742" w:rsidSect="002512ED">
      <w:pgSz w:w="11906" w:h="16838"/>
      <w:pgMar w:top="1258" w:right="850" w:bottom="1078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18B9"/>
    <w:multiLevelType w:val="hybridMultilevel"/>
    <w:tmpl w:val="36245BA4"/>
    <w:lvl w:ilvl="0" w:tplc="41C0C64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B67"/>
    <w:rsid w:val="00043E13"/>
    <w:rsid w:val="0004789D"/>
    <w:rsid w:val="00063727"/>
    <w:rsid w:val="000C6342"/>
    <w:rsid w:val="000C73CB"/>
    <w:rsid w:val="002512ED"/>
    <w:rsid w:val="00295D43"/>
    <w:rsid w:val="002E7753"/>
    <w:rsid w:val="003D155C"/>
    <w:rsid w:val="004A2DD4"/>
    <w:rsid w:val="004F1B00"/>
    <w:rsid w:val="005105C5"/>
    <w:rsid w:val="00547132"/>
    <w:rsid w:val="005F012A"/>
    <w:rsid w:val="00615CEE"/>
    <w:rsid w:val="00637260"/>
    <w:rsid w:val="006843EF"/>
    <w:rsid w:val="00865DBE"/>
    <w:rsid w:val="00986A0D"/>
    <w:rsid w:val="009B6742"/>
    <w:rsid w:val="009E3954"/>
    <w:rsid w:val="00AA5697"/>
    <w:rsid w:val="00AB797F"/>
    <w:rsid w:val="00BD5635"/>
    <w:rsid w:val="00C4237D"/>
    <w:rsid w:val="00CA3AF4"/>
    <w:rsid w:val="00D07EED"/>
    <w:rsid w:val="00DB0514"/>
    <w:rsid w:val="00DE2DC4"/>
    <w:rsid w:val="00E76B67"/>
    <w:rsid w:val="00E969CA"/>
    <w:rsid w:val="00EB7E72"/>
    <w:rsid w:val="00F27FDC"/>
    <w:rsid w:val="00F74464"/>
    <w:rsid w:val="00F96056"/>
    <w:rsid w:val="00FE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67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C73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3C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73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73C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73C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73C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3C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3C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3C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73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73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73C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73C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73C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73C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73C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73C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C73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C73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C73C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C73C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C73CB"/>
    <w:rPr>
      <w:b/>
      <w:bCs/>
    </w:rPr>
  </w:style>
  <w:style w:type="character" w:styleId="a8">
    <w:name w:val="Emphasis"/>
    <w:basedOn w:val="a0"/>
    <w:uiPriority w:val="20"/>
    <w:qFormat/>
    <w:rsid w:val="000C73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C73CB"/>
    <w:rPr>
      <w:szCs w:val="32"/>
    </w:rPr>
  </w:style>
  <w:style w:type="paragraph" w:styleId="aa">
    <w:name w:val="List Paragraph"/>
    <w:basedOn w:val="a"/>
    <w:uiPriority w:val="34"/>
    <w:qFormat/>
    <w:rsid w:val="000C73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73CB"/>
    <w:rPr>
      <w:i/>
    </w:rPr>
  </w:style>
  <w:style w:type="character" w:customStyle="1" w:styleId="22">
    <w:name w:val="Цитата 2 Знак"/>
    <w:basedOn w:val="a0"/>
    <w:link w:val="21"/>
    <w:uiPriority w:val="29"/>
    <w:rsid w:val="000C73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73C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C73CB"/>
    <w:rPr>
      <w:b/>
      <w:i/>
      <w:sz w:val="24"/>
    </w:rPr>
  </w:style>
  <w:style w:type="character" w:styleId="ad">
    <w:name w:val="Subtle Emphasis"/>
    <w:uiPriority w:val="19"/>
    <w:qFormat/>
    <w:rsid w:val="000C73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C73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C73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C73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C73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C73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Сергеевна</dc:creator>
  <cp:keywords/>
  <dc:description/>
  <cp:lastModifiedBy>Галина Сергеевна</cp:lastModifiedBy>
  <cp:revision>20</cp:revision>
  <cp:lastPrinted>2017-12-11T11:23:00Z</cp:lastPrinted>
  <dcterms:created xsi:type="dcterms:W3CDTF">2017-05-04T09:05:00Z</dcterms:created>
  <dcterms:modified xsi:type="dcterms:W3CDTF">2017-12-11T12:31:00Z</dcterms:modified>
</cp:coreProperties>
</file>